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F1E15" w14:textId="77777777" w:rsidR="00C40974" w:rsidRDefault="00FB4DD9">
      <w:pPr>
        <w:pStyle w:val="ab"/>
        <w:adjustRightInd w:val="0"/>
        <w:snapToGrid w:val="0"/>
        <w:spacing w:before="0" w:after="0" w:line="560" w:lineRule="exact"/>
        <w:ind w:left="880" w:hangingChars="200" w:hanging="880"/>
        <w:rPr>
          <w:rFonts w:ascii="Times New Roman" w:eastAsia="方正小标宋简体" w:hAnsi="Times New Roman"/>
          <w:b w:val="0"/>
          <w:bCs w:val="0"/>
          <w:snapToGrid w:val="0"/>
          <w:kern w:val="0"/>
          <w:sz w:val="44"/>
        </w:rPr>
      </w:pPr>
      <w:r>
        <w:rPr>
          <w:rFonts w:ascii="Times New Roman" w:eastAsia="方正小标宋简体" w:hAnsi="Times New Roman"/>
          <w:b w:val="0"/>
          <w:bCs w:val="0"/>
          <w:snapToGrid w:val="0"/>
          <w:kern w:val="0"/>
          <w:sz w:val="44"/>
        </w:rPr>
        <w:t>四川省科技助力乡村振兴促进会</w:t>
      </w:r>
    </w:p>
    <w:p w14:paraId="22A1FC2C" w14:textId="77777777" w:rsidR="00C40974" w:rsidRDefault="00FB4DD9">
      <w:pPr>
        <w:adjustRightInd w:val="0"/>
        <w:snapToGrid w:val="0"/>
        <w:spacing w:line="560" w:lineRule="exact"/>
        <w:ind w:left="880" w:hangingChars="200" w:hanging="880"/>
        <w:jc w:val="center"/>
        <w:rPr>
          <w:rFonts w:ascii="Times New Roman" w:eastAsia="方正小标宋简体" w:hAnsi="Times New Roman"/>
          <w:snapToGrid w:val="0"/>
          <w:kern w:val="0"/>
          <w:sz w:val="44"/>
          <w:szCs w:val="32"/>
        </w:rPr>
      </w:pPr>
      <w:r>
        <w:rPr>
          <w:rFonts w:ascii="Times New Roman" w:eastAsia="方正小标宋简体" w:hAnsi="Times New Roman" w:hint="eastAsia"/>
          <w:snapToGrid w:val="0"/>
          <w:kern w:val="0"/>
          <w:sz w:val="44"/>
          <w:szCs w:val="32"/>
        </w:rPr>
        <w:t>水利设施运维</w:t>
      </w:r>
      <w:r>
        <w:rPr>
          <w:rFonts w:ascii="Times New Roman" w:eastAsia="方正小标宋简体" w:hAnsi="Times New Roman"/>
          <w:snapToGrid w:val="0"/>
          <w:kern w:val="0"/>
          <w:sz w:val="44"/>
          <w:szCs w:val="32"/>
        </w:rPr>
        <w:t>服务能力评价管理办法</w:t>
      </w:r>
      <w:r>
        <w:rPr>
          <w:rFonts w:ascii="Times New Roman" w:eastAsia="方正小标宋简体" w:hAnsi="Times New Roman" w:hint="eastAsia"/>
          <w:snapToGrid w:val="0"/>
          <w:kern w:val="0"/>
          <w:sz w:val="44"/>
          <w:szCs w:val="32"/>
        </w:rPr>
        <w:t>（试行）</w:t>
      </w:r>
    </w:p>
    <w:p w14:paraId="3B53F715" w14:textId="77777777" w:rsidR="00C40974" w:rsidRDefault="00C40974">
      <w:pPr>
        <w:shd w:val="clear" w:color="auto" w:fill="FFFFFF"/>
        <w:adjustRightInd w:val="0"/>
        <w:snapToGrid w:val="0"/>
        <w:spacing w:line="560" w:lineRule="exact"/>
        <w:ind w:left="640" w:hangingChars="200" w:hanging="640"/>
        <w:jc w:val="center"/>
        <w:rPr>
          <w:rFonts w:ascii="Times New Roman" w:eastAsia="黑体" w:hAnsi="Times New Roman"/>
          <w:snapToGrid w:val="0"/>
          <w:kern w:val="0"/>
          <w:sz w:val="32"/>
          <w:szCs w:val="32"/>
        </w:rPr>
      </w:pPr>
    </w:p>
    <w:p w14:paraId="1F3AA4F7" w14:textId="77777777" w:rsidR="00C40974" w:rsidRDefault="00FB4DD9">
      <w:pPr>
        <w:shd w:val="clear" w:color="auto" w:fill="FFFFFF"/>
        <w:adjustRightInd w:val="0"/>
        <w:snapToGrid w:val="0"/>
        <w:spacing w:line="560" w:lineRule="exact"/>
        <w:ind w:left="720" w:hangingChars="200" w:hanging="720"/>
        <w:jc w:val="center"/>
        <w:rPr>
          <w:rFonts w:ascii="Times New Roman" w:eastAsia="黑体" w:hAnsi="Times New Roman"/>
          <w:snapToGrid w:val="0"/>
          <w:kern w:val="0"/>
          <w:sz w:val="36"/>
          <w:szCs w:val="32"/>
        </w:rPr>
      </w:pPr>
      <w:r>
        <w:rPr>
          <w:rFonts w:ascii="Times New Roman" w:eastAsia="黑体" w:hAnsi="Times New Roman"/>
          <w:snapToGrid w:val="0"/>
          <w:kern w:val="0"/>
          <w:sz w:val="36"/>
          <w:szCs w:val="32"/>
        </w:rPr>
        <w:t>第一章总则</w:t>
      </w:r>
    </w:p>
    <w:p w14:paraId="27D76462" w14:textId="77777777" w:rsidR="00C40974" w:rsidRDefault="00FB4DD9">
      <w:pPr>
        <w:adjustRightInd w:val="0"/>
        <w:snapToGrid w:val="0"/>
        <w:spacing w:line="560" w:lineRule="exact"/>
        <w:ind w:firstLineChars="200" w:firstLine="643"/>
        <w:rPr>
          <w:rFonts w:ascii="Times New Roman" w:eastAsia="楷体_GB2312" w:hAnsi="Times New Roman"/>
          <w:b/>
          <w:snapToGrid w:val="0"/>
          <w:kern w:val="0"/>
          <w:sz w:val="32"/>
          <w:szCs w:val="32"/>
        </w:rPr>
      </w:pPr>
      <w:r>
        <w:rPr>
          <w:rFonts w:ascii="Times New Roman" w:eastAsia="楷体_GB2312" w:hAnsi="Times New Roman"/>
          <w:b/>
          <w:snapToGrid w:val="0"/>
          <w:kern w:val="0"/>
          <w:sz w:val="32"/>
          <w:szCs w:val="32"/>
        </w:rPr>
        <w:t>第</w:t>
      </w:r>
      <w:r>
        <w:rPr>
          <w:rFonts w:ascii="Times New Roman" w:eastAsia="楷体_GB2312" w:hAnsi="Times New Roman" w:hint="eastAsia"/>
          <w:b/>
          <w:snapToGrid w:val="0"/>
          <w:kern w:val="0"/>
          <w:sz w:val="32"/>
          <w:szCs w:val="32"/>
        </w:rPr>
        <w:t>一</w:t>
      </w:r>
      <w:r>
        <w:rPr>
          <w:rFonts w:ascii="Times New Roman" w:eastAsia="楷体_GB2312" w:hAnsi="Times New Roman"/>
          <w:b/>
          <w:snapToGrid w:val="0"/>
          <w:kern w:val="0"/>
          <w:sz w:val="32"/>
          <w:szCs w:val="32"/>
        </w:rPr>
        <w:t>条</w:t>
      </w:r>
      <w:r>
        <w:rPr>
          <w:rStyle w:val="fontstyle01"/>
          <w:rFonts w:hint="default"/>
        </w:rPr>
        <w:t>为贯彻落实中共中央、国务院《关于加快水利改革发展的决定》精神，提高我省水利设施运维服务质量，维护水利设施维修养护市场秩序，推进水利设施维修养护行业健康发展，根据《国务院关于促进市场公平竞争，维护市场正常秩序的若干意见》中关于</w:t>
      </w:r>
      <w:r>
        <w:rPr>
          <w:rStyle w:val="fontstyle01"/>
          <w:rFonts w:hint="default"/>
        </w:rPr>
        <w:t>“</w:t>
      </w:r>
      <w:r>
        <w:rPr>
          <w:rStyle w:val="fontstyle01"/>
          <w:rFonts w:hint="default"/>
        </w:rPr>
        <w:t>充分发挥行业组织的自律作用</w:t>
      </w:r>
      <w:r>
        <w:rPr>
          <w:rStyle w:val="fontstyle01"/>
          <w:rFonts w:hint="default"/>
        </w:rPr>
        <w:t>”</w:t>
      </w:r>
      <w:r>
        <w:rPr>
          <w:rStyle w:val="fontstyle01"/>
          <w:rFonts w:hint="default"/>
        </w:rPr>
        <w:t>和《水利部办公厅关于做好农田水利工程维修养护工作的通知》等相关法律法规，推动新阶段水利高质量发展，四川省科技助力乡村振兴促进会在自律管理规范框架下组织开展水利设施运维服务能力评价工作。依据《四川省科技助力乡村振兴促进会章程》，制定本办法。</w:t>
      </w:r>
    </w:p>
    <w:p w14:paraId="0D32D67A" w14:textId="77777777" w:rsidR="00C40974" w:rsidRPr="009D12FC" w:rsidRDefault="00FB4DD9" w:rsidP="002E20D1">
      <w:pPr>
        <w:adjustRightInd w:val="0"/>
        <w:snapToGrid w:val="0"/>
        <w:spacing w:line="560" w:lineRule="exact"/>
        <w:ind w:firstLineChars="200" w:firstLine="640"/>
        <w:rPr>
          <w:rStyle w:val="fontstyle01"/>
          <w:rFonts w:hint="default"/>
          <w:color w:val="000000" w:themeColor="text1"/>
        </w:rPr>
      </w:pPr>
      <w:r>
        <w:rPr>
          <w:rStyle w:val="fontstyle01"/>
          <w:rFonts w:hint="default"/>
          <w:b/>
        </w:rPr>
        <w:t>第二条</w:t>
      </w:r>
      <w:r>
        <w:rPr>
          <w:rStyle w:val="fontstyle01"/>
          <w:rFonts w:hint="default"/>
        </w:rPr>
        <w:t>本指南所称水利设施运维服务能力评价，是指立足于行业自律的自愿性第三方评价活动，按照规定的指标和程序，对具有法人资格的四川省科技助力乡村振兴促进会团体会员单位承担</w:t>
      </w:r>
      <w:r w:rsidR="002E20D1" w:rsidRPr="009D12FC">
        <w:rPr>
          <w:rStyle w:val="fontstyle01"/>
          <w:rFonts w:hint="default"/>
          <w:color w:val="000000" w:themeColor="text1"/>
        </w:rPr>
        <w:t>水利设施</w:t>
      </w:r>
      <w:r w:rsidRPr="009D12FC">
        <w:rPr>
          <w:rStyle w:val="fontstyle01"/>
          <w:rFonts w:hint="default"/>
          <w:color w:val="000000" w:themeColor="text1"/>
        </w:rPr>
        <w:t>巡查检查、维修养护、观测预报、违章记录、维护相关区域内的环境卫生和秩序、信息化建设等服务能力进行客观评价，并核发相应《四川省水利设施运维能力评价证书》（以下简称证书），供公众监督和有关部门、机构及组织采用。</w:t>
      </w:r>
    </w:p>
    <w:p w14:paraId="725AB5BF" w14:textId="77777777" w:rsidR="00C40974" w:rsidRPr="009D12FC" w:rsidRDefault="00FB4DD9" w:rsidP="002E20D1">
      <w:pPr>
        <w:adjustRightInd w:val="0"/>
        <w:snapToGrid w:val="0"/>
        <w:spacing w:line="560" w:lineRule="exact"/>
        <w:ind w:firstLineChars="200" w:firstLine="640"/>
        <w:rPr>
          <w:rStyle w:val="fontstyle01"/>
          <w:rFonts w:hint="default"/>
          <w:color w:val="000000" w:themeColor="text1"/>
        </w:rPr>
      </w:pPr>
      <w:r w:rsidRPr="009D12FC">
        <w:rPr>
          <w:rStyle w:val="fontstyle01"/>
          <w:rFonts w:hint="default"/>
          <w:b/>
          <w:color w:val="000000" w:themeColor="text1"/>
        </w:rPr>
        <w:t>第三条</w:t>
      </w:r>
      <w:r w:rsidRPr="009D12FC">
        <w:rPr>
          <w:rStyle w:val="fontstyle01"/>
          <w:rFonts w:hint="default"/>
          <w:color w:val="000000" w:themeColor="text1"/>
        </w:rPr>
        <w:t>服务能力评价的申请、评价工作，遵循自愿、公开、公正、公平、规范的原则。四川省科技助力乡村振兴促</w:t>
      </w:r>
      <w:r w:rsidRPr="009D12FC">
        <w:rPr>
          <w:rStyle w:val="fontstyle01"/>
          <w:rFonts w:hint="default"/>
          <w:color w:val="000000" w:themeColor="text1"/>
        </w:rPr>
        <w:lastRenderedPageBreak/>
        <w:t>进会团体会员单位均可按照本指南的相关规定自愿申请，经审核合格并取得证书后，在证书规定的范围内依法依规从事水利设施运维服务业务。</w:t>
      </w:r>
    </w:p>
    <w:p w14:paraId="1CFB5FC4" w14:textId="77777777" w:rsidR="00C40974" w:rsidRPr="009D12FC" w:rsidRDefault="00FB4DD9" w:rsidP="002E20D1">
      <w:pPr>
        <w:adjustRightInd w:val="0"/>
        <w:snapToGrid w:val="0"/>
        <w:spacing w:line="560" w:lineRule="exact"/>
        <w:ind w:firstLineChars="200" w:firstLine="640"/>
        <w:rPr>
          <w:rStyle w:val="fontstyle01"/>
          <w:rFonts w:hint="default"/>
          <w:color w:val="000000" w:themeColor="text1"/>
        </w:rPr>
      </w:pPr>
      <w:r w:rsidRPr="009D12FC">
        <w:rPr>
          <w:rStyle w:val="fontstyle01"/>
          <w:rFonts w:hint="default"/>
          <w:b/>
          <w:color w:val="000000" w:themeColor="text1"/>
        </w:rPr>
        <w:t>第四条</w:t>
      </w:r>
      <w:r w:rsidRPr="009D12FC">
        <w:rPr>
          <w:rStyle w:val="fontstyle01"/>
          <w:rFonts w:hint="default"/>
          <w:color w:val="000000" w:themeColor="text1"/>
        </w:rPr>
        <w:t>四川省科技助力乡村振兴促进会依照本指南的相关规定，负责证书的审核、颁发和监督管理工作</w:t>
      </w:r>
    </w:p>
    <w:p w14:paraId="7295B3F2" w14:textId="77777777" w:rsidR="00C40974" w:rsidRPr="009D12FC" w:rsidRDefault="00FB4DD9" w:rsidP="002E20D1">
      <w:pPr>
        <w:shd w:val="clear" w:color="auto" w:fill="FFFFFF"/>
        <w:adjustRightInd w:val="0"/>
        <w:snapToGrid w:val="0"/>
        <w:spacing w:beforeLines="50" w:before="156" w:afterLines="50" w:after="156" w:line="560" w:lineRule="exact"/>
        <w:ind w:left="720" w:hangingChars="200" w:hanging="720"/>
        <w:jc w:val="center"/>
        <w:rPr>
          <w:rFonts w:ascii="Times New Roman" w:eastAsia="黑体" w:hAnsi="Times New Roman"/>
          <w:snapToGrid w:val="0"/>
          <w:color w:val="000000" w:themeColor="text1"/>
          <w:kern w:val="0"/>
          <w:sz w:val="36"/>
          <w:szCs w:val="32"/>
        </w:rPr>
      </w:pPr>
      <w:r w:rsidRPr="009D12FC">
        <w:rPr>
          <w:rFonts w:ascii="Times New Roman" w:eastAsia="黑体" w:hAnsi="Times New Roman" w:hint="eastAsia"/>
          <w:snapToGrid w:val="0"/>
          <w:color w:val="000000" w:themeColor="text1"/>
          <w:kern w:val="0"/>
          <w:sz w:val="36"/>
          <w:szCs w:val="32"/>
        </w:rPr>
        <w:t>第二章服务能力评价级别及相应条件</w:t>
      </w:r>
    </w:p>
    <w:p w14:paraId="742551A2" w14:textId="77777777" w:rsidR="00C40974" w:rsidRPr="009D12FC" w:rsidRDefault="00FB4DD9" w:rsidP="002E20D1">
      <w:pPr>
        <w:adjustRightInd w:val="0"/>
        <w:snapToGrid w:val="0"/>
        <w:spacing w:line="560" w:lineRule="exact"/>
        <w:ind w:leftChars="76" w:left="160" w:firstLineChars="150" w:firstLine="480"/>
        <w:rPr>
          <w:rFonts w:ascii="Times New Roman" w:eastAsia="仿宋_GB2312" w:hAnsi="Times New Roman"/>
          <w:snapToGrid w:val="0"/>
          <w:color w:val="000000" w:themeColor="text1"/>
          <w:kern w:val="0"/>
          <w:sz w:val="32"/>
          <w:szCs w:val="32"/>
        </w:rPr>
      </w:pPr>
      <w:r w:rsidRPr="009D12FC">
        <w:rPr>
          <w:rStyle w:val="fontstyle01"/>
          <w:rFonts w:hint="default"/>
          <w:b/>
          <w:color w:val="000000" w:themeColor="text1"/>
        </w:rPr>
        <w:t>第五条</w:t>
      </w:r>
      <w:r w:rsidRPr="009D12FC">
        <w:rPr>
          <w:rStyle w:val="fontstyle01"/>
          <w:rFonts w:hint="default"/>
          <w:color w:val="000000" w:themeColor="text1"/>
        </w:rPr>
        <w:t>水利设施运维服务能力</w:t>
      </w:r>
      <w:r w:rsidRPr="009D12FC">
        <w:rPr>
          <w:rFonts w:ascii="Times New Roman" w:eastAsia="仿宋_GB2312" w:hAnsi="Times New Roman" w:hint="eastAsia"/>
          <w:snapToGrid w:val="0"/>
          <w:color w:val="000000" w:themeColor="text1"/>
          <w:kern w:val="0"/>
          <w:sz w:val="32"/>
          <w:szCs w:val="32"/>
        </w:rPr>
        <w:t>评价范围按专业划分，包括：</w:t>
      </w:r>
    </w:p>
    <w:p w14:paraId="56B9A478" w14:textId="77777777" w:rsidR="00C40974" w:rsidRPr="009D12FC" w:rsidRDefault="00FB4DD9">
      <w:pPr>
        <w:adjustRightInd w:val="0"/>
        <w:snapToGrid w:val="0"/>
        <w:spacing w:line="560" w:lineRule="exact"/>
        <w:ind w:firstLineChars="200" w:firstLine="640"/>
        <w:rPr>
          <w:rStyle w:val="fontstyle01"/>
          <w:rFonts w:hint="default"/>
          <w:color w:val="000000" w:themeColor="text1"/>
        </w:rPr>
      </w:pPr>
      <w:r w:rsidRPr="009D12FC">
        <w:rPr>
          <w:rStyle w:val="fontstyle01"/>
          <w:rFonts w:hint="default"/>
          <w:color w:val="000000" w:themeColor="text1"/>
        </w:rPr>
        <w:t>（一）水利设施维养：水库、水库大坝、水电站、灌区、渠（沟）道、取水井、水闸、渡槽、倒虹吸、泵站、涵洞、引调水工程、农村供水工程、窖池、塘坝、蓄滞洪区、堤防、圩垸、治河工程、淤地坝和橡胶坝21个小类；</w:t>
      </w:r>
    </w:p>
    <w:p w14:paraId="2AE769BC" w14:textId="77777777" w:rsidR="00C40974" w:rsidRPr="009D12FC" w:rsidRDefault="00FB4DD9">
      <w:pPr>
        <w:adjustRightInd w:val="0"/>
        <w:snapToGrid w:val="0"/>
        <w:spacing w:line="560" w:lineRule="exact"/>
        <w:ind w:firstLineChars="200" w:firstLine="640"/>
        <w:rPr>
          <w:rStyle w:val="fontstyle01"/>
          <w:rFonts w:hint="default"/>
          <w:color w:val="000000" w:themeColor="text1"/>
        </w:rPr>
      </w:pPr>
      <w:r w:rsidRPr="009D12FC">
        <w:rPr>
          <w:rFonts w:ascii="Times New Roman" w:eastAsia="仿宋_GB2312" w:hAnsi="Times New Roman" w:hint="eastAsia"/>
          <w:snapToGrid w:val="0"/>
          <w:color w:val="000000" w:themeColor="text1"/>
          <w:kern w:val="0"/>
          <w:sz w:val="32"/>
          <w:szCs w:val="32"/>
        </w:rPr>
        <w:t>（二）水利信息化：</w:t>
      </w:r>
      <w:r w:rsidRPr="009D12FC">
        <w:rPr>
          <w:rStyle w:val="fontstyle01"/>
          <w:rFonts w:hint="default"/>
          <w:color w:val="000000" w:themeColor="text1"/>
        </w:rPr>
        <w:t>水文、水土保持、供(取）水量、水事影像和水工建筑物5个小类。</w:t>
      </w:r>
    </w:p>
    <w:p w14:paraId="0AD0187B" w14:textId="77777777" w:rsidR="00C40974" w:rsidRPr="009D12FC" w:rsidRDefault="00FB4DD9" w:rsidP="00E51B06">
      <w:pPr>
        <w:adjustRightInd w:val="0"/>
        <w:snapToGrid w:val="0"/>
        <w:spacing w:line="560" w:lineRule="exact"/>
        <w:ind w:firstLineChars="200" w:firstLine="640"/>
        <w:rPr>
          <w:rStyle w:val="fontstyle01"/>
          <w:rFonts w:hint="default"/>
          <w:color w:val="000000" w:themeColor="text1"/>
        </w:rPr>
      </w:pPr>
      <w:r w:rsidRPr="009D12FC">
        <w:rPr>
          <w:rFonts w:ascii="仿宋_GB2312" w:eastAsia="仿宋_GB2312" w:hAnsi="仿宋_GB2312" w:cs="仿宋_GB2312" w:hint="eastAsia"/>
          <w:b/>
          <w:color w:val="000000" w:themeColor="text1"/>
          <w:sz w:val="32"/>
          <w:szCs w:val="32"/>
        </w:rPr>
        <w:t>第六条</w:t>
      </w:r>
      <w:r w:rsidR="00FA05A3" w:rsidRPr="009D12FC">
        <w:rPr>
          <w:rStyle w:val="fontstyle01"/>
          <w:rFonts w:hint="default"/>
          <w:color w:val="000000" w:themeColor="text1"/>
        </w:rPr>
        <w:t>本办法中</w:t>
      </w:r>
      <w:r w:rsidR="00E51B06" w:rsidRPr="009D12FC">
        <w:rPr>
          <w:rStyle w:val="fontstyle01"/>
          <w:rFonts w:hint="default"/>
          <w:color w:val="000000" w:themeColor="text1"/>
        </w:rPr>
        <w:t>水利设施的</w:t>
      </w:r>
      <w:r w:rsidR="00AA2E47" w:rsidRPr="009D12FC">
        <w:rPr>
          <w:rStyle w:val="fontstyle01"/>
          <w:rFonts w:hint="default"/>
          <w:color w:val="000000" w:themeColor="text1"/>
        </w:rPr>
        <w:t>工程</w:t>
      </w:r>
      <w:r w:rsidR="000350C1" w:rsidRPr="009D12FC">
        <w:rPr>
          <w:rStyle w:val="fontstyle01"/>
          <w:rFonts w:hint="default"/>
          <w:color w:val="000000" w:themeColor="text1"/>
        </w:rPr>
        <w:t>等别划分</w:t>
      </w:r>
      <w:r w:rsidR="007037AE" w:rsidRPr="009D12FC">
        <w:rPr>
          <w:rStyle w:val="fontstyle01"/>
          <w:rFonts w:hint="default"/>
          <w:color w:val="000000" w:themeColor="text1"/>
        </w:rPr>
        <w:t>根据</w:t>
      </w:r>
      <w:r w:rsidR="00FA05A3" w:rsidRPr="009D12FC">
        <w:rPr>
          <w:rStyle w:val="fontstyle01"/>
          <w:rFonts w:hint="default"/>
          <w:color w:val="000000" w:themeColor="text1"/>
        </w:rPr>
        <w:t>规模、效益及在国民经济中的重要性，</w:t>
      </w:r>
      <w:r w:rsidR="000350C1" w:rsidRPr="009D12FC">
        <w:rPr>
          <w:rStyle w:val="fontstyle01"/>
          <w:rFonts w:hint="default"/>
          <w:color w:val="000000" w:themeColor="text1"/>
        </w:rPr>
        <w:t>参照</w:t>
      </w:r>
      <w:r w:rsidR="00E51B06" w:rsidRPr="009D12FC">
        <w:rPr>
          <w:rStyle w:val="fontstyle01"/>
          <w:rFonts w:hint="default"/>
          <w:color w:val="000000" w:themeColor="text1"/>
        </w:rPr>
        <w:t>《水利水电工程等级划分及洪水标准》SL252</w:t>
      </w:r>
      <w:r w:rsidR="00E51B06" w:rsidRPr="009D12FC">
        <w:rPr>
          <w:rStyle w:val="fontstyle01"/>
          <w:rFonts w:hint="default"/>
          <w:color w:val="000000" w:themeColor="text1"/>
        </w:rPr>
        <w:t>—</w:t>
      </w:r>
      <w:r w:rsidR="00E51B06" w:rsidRPr="009D12FC">
        <w:rPr>
          <w:rStyle w:val="fontstyle01"/>
          <w:rFonts w:hint="default"/>
          <w:color w:val="000000" w:themeColor="text1"/>
        </w:rPr>
        <w:t>2017</w:t>
      </w:r>
      <w:r w:rsidR="00AA2E47" w:rsidRPr="009D12FC">
        <w:rPr>
          <w:rStyle w:val="fontstyle01"/>
          <w:rFonts w:hint="default"/>
          <w:color w:val="000000" w:themeColor="text1"/>
        </w:rPr>
        <w:t>中</w:t>
      </w:r>
      <w:r w:rsidR="00C03873" w:rsidRPr="009D12FC">
        <w:rPr>
          <w:rStyle w:val="fontstyle01"/>
          <w:rFonts w:hint="default"/>
          <w:color w:val="000000" w:themeColor="text1"/>
        </w:rPr>
        <w:t>第</w:t>
      </w:r>
      <w:r w:rsidR="00AA2E47" w:rsidRPr="009D12FC">
        <w:rPr>
          <w:rStyle w:val="fontstyle01"/>
          <w:rFonts w:hint="default"/>
          <w:color w:val="000000" w:themeColor="text1"/>
        </w:rPr>
        <w:t>3.0.1</w:t>
      </w:r>
      <w:r w:rsidR="00C03873" w:rsidRPr="009D12FC">
        <w:rPr>
          <w:rStyle w:val="fontstyle01"/>
          <w:rFonts w:hint="default"/>
          <w:color w:val="000000" w:themeColor="text1"/>
        </w:rPr>
        <w:t>条</w:t>
      </w:r>
      <w:r w:rsidR="00E51B06" w:rsidRPr="009D12FC">
        <w:rPr>
          <w:rStyle w:val="fontstyle01"/>
          <w:rFonts w:hint="default"/>
          <w:color w:val="000000" w:themeColor="text1"/>
        </w:rPr>
        <w:t>的有关规定划分为</w:t>
      </w:r>
      <w:r w:rsidR="00E51B06" w:rsidRPr="009D12FC">
        <w:rPr>
          <w:rStyle w:val="fontstyle01"/>
          <w:rFonts w:hint="default"/>
          <w:color w:val="000000" w:themeColor="text1"/>
        </w:rPr>
        <w:t>Ⅰ</w:t>
      </w:r>
      <w:r w:rsidR="00E51B06" w:rsidRPr="009D12FC">
        <w:rPr>
          <w:rStyle w:val="fontstyle01"/>
          <w:rFonts w:hint="default"/>
          <w:color w:val="000000" w:themeColor="text1"/>
        </w:rPr>
        <w:t>、</w:t>
      </w:r>
      <w:r w:rsidR="00E51B06" w:rsidRPr="009D12FC">
        <w:rPr>
          <w:rStyle w:val="fontstyle01"/>
          <w:rFonts w:hint="default"/>
          <w:color w:val="000000" w:themeColor="text1"/>
        </w:rPr>
        <w:t>Ⅱ</w:t>
      </w:r>
      <w:r w:rsidR="00E51B06" w:rsidRPr="009D12FC">
        <w:rPr>
          <w:rStyle w:val="fontstyle01"/>
          <w:rFonts w:hint="default"/>
          <w:color w:val="000000" w:themeColor="text1"/>
        </w:rPr>
        <w:t>、</w:t>
      </w:r>
      <w:r w:rsidR="00E51B06" w:rsidRPr="009D12FC">
        <w:rPr>
          <w:rStyle w:val="fontstyle01"/>
          <w:rFonts w:hint="default"/>
          <w:color w:val="000000" w:themeColor="text1"/>
        </w:rPr>
        <w:t>Ⅲ</w:t>
      </w:r>
      <w:r w:rsidR="00E51B06" w:rsidRPr="009D12FC">
        <w:rPr>
          <w:rStyle w:val="fontstyle01"/>
          <w:rFonts w:hint="default"/>
          <w:color w:val="000000" w:themeColor="text1"/>
        </w:rPr>
        <w:t>、</w:t>
      </w:r>
      <w:r w:rsidR="00E51B06" w:rsidRPr="009D12FC">
        <w:rPr>
          <w:rStyle w:val="fontstyle01"/>
          <w:rFonts w:hint="default"/>
          <w:color w:val="000000" w:themeColor="text1"/>
        </w:rPr>
        <w:t>Ⅳ</w:t>
      </w:r>
      <w:r w:rsidR="00E51B06" w:rsidRPr="009D12FC">
        <w:rPr>
          <w:rStyle w:val="fontstyle01"/>
          <w:rFonts w:hint="default"/>
          <w:color w:val="000000" w:themeColor="text1"/>
        </w:rPr>
        <w:t>、</w:t>
      </w:r>
      <w:r w:rsidR="00E51B06" w:rsidRPr="009D12FC">
        <w:rPr>
          <w:rStyle w:val="fontstyle01"/>
          <w:rFonts w:hint="default"/>
          <w:color w:val="000000" w:themeColor="text1"/>
        </w:rPr>
        <w:t>Ⅴ</w:t>
      </w:r>
      <w:r w:rsidR="00E51B06" w:rsidRPr="009D12FC">
        <w:rPr>
          <w:rStyle w:val="fontstyle01"/>
          <w:rFonts w:hint="default"/>
          <w:color w:val="000000" w:themeColor="text1"/>
        </w:rPr>
        <w:t>五</w:t>
      </w:r>
      <w:r w:rsidR="000350C1" w:rsidRPr="009D12FC">
        <w:rPr>
          <w:rStyle w:val="fontstyle01"/>
          <w:rFonts w:hint="default"/>
          <w:color w:val="000000" w:themeColor="text1"/>
        </w:rPr>
        <w:t>个等别</w:t>
      </w:r>
      <w:r w:rsidR="00E51B06" w:rsidRPr="009D12FC">
        <w:rPr>
          <w:rStyle w:val="fontstyle01"/>
          <w:rFonts w:hint="default"/>
          <w:color w:val="000000" w:themeColor="text1"/>
        </w:rPr>
        <w:t>。</w:t>
      </w:r>
      <w:r w:rsidRPr="009D12FC">
        <w:rPr>
          <w:rStyle w:val="fontstyle01"/>
          <w:rFonts w:hint="default"/>
          <w:color w:val="000000" w:themeColor="text1"/>
        </w:rPr>
        <w:t>水利设施运维服务能力评价按照评价指标体系分为</w:t>
      </w:r>
      <w:r w:rsidRPr="009D12FC">
        <w:rPr>
          <w:rFonts w:ascii="仿宋_GB2312" w:eastAsia="仿宋_GB2312" w:hAnsi="仿宋_GB2312" w:cs="仿宋_GB2312" w:hint="eastAsia"/>
          <w:color w:val="000000" w:themeColor="text1"/>
          <w:sz w:val="32"/>
          <w:szCs w:val="32"/>
        </w:rPr>
        <w:t>甲级</w:t>
      </w:r>
      <w:r w:rsidRPr="009D12FC">
        <w:rPr>
          <w:rStyle w:val="fontstyle01"/>
          <w:rFonts w:hint="default"/>
          <w:color w:val="000000" w:themeColor="text1"/>
        </w:rPr>
        <w:t>、</w:t>
      </w:r>
      <w:r w:rsidRPr="009D12FC">
        <w:rPr>
          <w:rFonts w:ascii="仿宋_GB2312" w:eastAsia="仿宋_GB2312" w:hAnsi="仿宋_GB2312" w:cs="仿宋_GB2312" w:hint="eastAsia"/>
          <w:color w:val="000000" w:themeColor="text1"/>
          <w:sz w:val="32"/>
          <w:szCs w:val="32"/>
        </w:rPr>
        <w:t>乙级</w:t>
      </w:r>
      <w:r w:rsidRPr="009D12FC">
        <w:rPr>
          <w:rStyle w:val="fontstyle01"/>
          <w:rFonts w:hint="default"/>
          <w:color w:val="000000" w:themeColor="text1"/>
        </w:rPr>
        <w:t>和丙级。其中，甲级可从事</w:t>
      </w:r>
      <w:r w:rsidR="00737695" w:rsidRPr="009D12FC">
        <w:rPr>
          <w:rStyle w:val="fontstyle01"/>
          <w:rFonts w:hint="default"/>
          <w:color w:val="000000" w:themeColor="text1"/>
        </w:rPr>
        <w:t>Ⅰ</w:t>
      </w:r>
      <w:r w:rsidR="00737695" w:rsidRPr="009D12FC">
        <w:rPr>
          <w:rStyle w:val="fontstyle01"/>
          <w:rFonts w:hint="default"/>
          <w:color w:val="000000" w:themeColor="text1"/>
        </w:rPr>
        <w:t>、</w:t>
      </w:r>
      <w:r w:rsidR="00737695" w:rsidRPr="009D12FC">
        <w:rPr>
          <w:rStyle w:val="fontstyle01"/>
          <w:rFonts w:hint="default"/>
          <w:color w:val="000000" w:themeColor="text1"/>
        </w:rPr>
        <w:t>Ⅱ</w:t>
      </w:r>
      <w:r w:rsidR="00737695" w:rsidRPr="009D12FC">
        <w:rPr>
          <w:rStyle w:val="fontstyle01"/>
          <w:rFonts w:hint="default"/>
          <w:color w:val="000000" w:themeColor="text1"/>
        </w:rPr>
        <w:t>、</w:t>
      </w:r>
      <w:r w:rsidR="00737695" w:rsidRPr="009D12FC">
        <w:rPr>
          <w:rStyle w:val="fontstyle01"/>
          <w:rFonts w:hint="default"/>
          <w:color w:val="000000" w:themeColor="text1"/>
        </w:rPr>
        <w:t>Ⅲ</w:t>
      </w:r>
      <w:r w:rsidR="00737695" w:rsidRPr="009D12FC">
        <w:rPr>
          <w:rStyle w:val="fontstyle01"/>
          <w:rFonts w:hint="default"/>
          <w:color w:val="000000" w:themeColor="text1"/>
        </w:rPr>
        <w:t>、</w:t>
      </w:r>
      <w:r w:rsidR="00737695" w:rsidRPr="009D12FC">
        <w:rPr>
          <w:rStyle w:val="fontstyle01"/>
          <w:rFonts w:hint="default"/>
          <w:color w:val="000000" w:themeColor="text1"/>
        </w:rPr>
        <w:t>Ⅳ</w:t>
      </w:r>
      <w:r w:rsidR="00737695" w:rsidRPr="009D12FC">
        <w:rPr>
          <w:rStyle w:val="fontstyle01"/>
          <w:rFonts w:hint="default"/>
          <w:color w:val="000000" w:themeColor="text1"/>
        </w:rPr>
        <w:t>、</w:t>
      </w:r>
      <w:r w:rsidR="00737695" w:rsidRPr="009D12FC">
        <w:rPr>
          <w:rStyle w:val="fontstyle01"/>
          <w:rFonts w:hint="default"/>
          <w:color w:val="000000" w:themeColor="text1"/>
        </w:rPr>
        <w:t>Ⅴ</w:t>
      </w:r>
      <w:r w:rsidR="00737695" w:rsidRPr="009D12FC">
        <w:rPr>
          <w:rStyle w:val="fontstyle01"/>
          <w:rFonts w:hint="default"/>
          <w:color w:val="000000" w:themeColor="text1"/>
        </w:rPr>
        <w:t>五个等别</w:t>
      </w:r>
      <w:r w:rsidRPr="009D12FC">
        <w:rPr>
          <w:rStyle w:val="fontstyle01"/>
          <w:rFonts w:hint="default"/>
          <w:color w:val="000000" w:themeColor="text1"/>
        </w:rPr>
        <w:t>的水利设施运维服务，乙级可从事</w:t>
      </w:r>
      <w:r w:rsidR="001F46B2" w:rsidRPr="009D12FC">
        <w:rPr>
          <w:rStyle w:val="fontstyle01"/>
          <w:rFonts w:hint="default"/>
          <w:color w:val="000000" w:themeColor="text1"/>
        </w:rPr>
        <w:t>Ⅲ</w:t>
      </w:r>
      <w:r w:rsidR="001F46B2" w:rsidRPr="009D12FC">
        <w:rPr>
          <w:rStyle w:val="fontstyle01"/>
          <w:rFonts w:hint="default"/>
          <w:color w:val="000000" w:themeColor="text1"/>
        </w:rPr>
        <w:t>、</w:t>
      </w:r>
      <w:r w:rsidR="001F46B2" w:rsidRPr="009D12FC">
        <w:rPr>
          <w:rStyle w:val="fontstyle01"/>
          <w:rFonts w:hint="default"/>
          <w:color w:val="000000" w:themeColor="text1"/>
        </w:rPr>
        <w:t>Ⅳ</w:t>
      </w:r>
      <w:r w:rsidR="001F46B2" w:rsidRPr="009D12FC">
        <w:rPr>
          <w:rStyle w:val="fontstyle01"/>
          <w:rFonts w:hint="default"/>
          <w:color w:val="000000" w:themeColor="text1"/>
        </w:rPr>
        <w:t>、</w:t>
      </w:r>
      <w:r w:rsidR="001F46B2" w:rsidRPr="009D12FC">
        <w:rPr>
          <w:rStyle w:val="fontstyle01"/>
          <w:rFonts w:hint="default"/>
          <w:color w:val="000000" w:themeColor="text1"/>
        </w:rPr>
        <w:t>Ⅴ</w:t>
      </w:r>
      <w:r w:rsidR="001F46B2" w:rsidRPr="009D12FC">
        <w:rPr>
          <w:rStyle w:val="fontstyle01"/>
          <w:rFonts w:hint="default"/>
          <w:color w:val="000000" w:themeColor="text1"/>
        </w:rPr>
        <w:t>三个等别</w:t>
      </w:r>
      <w:r w:rsidRPr="009D12FC">
        <w:rPr>
          <w:rStyle w:val="fontstyle01"/>
          <w:rFonts w:hint="default"/>
          <w:color w:val="000000" w:themeColor="text1"/>
        </w:rPr>
        <w:t>的水利设施运维服务，丙级可从事</w:t>
      </w:r>
      <w:r w:rsidR="001F46B2" w:rsidRPr="009D12FC">
        <w:rPr>
          <w:rStyle w:val="fontstyle01"/>
          <w:rFonts w:hint="default"/>
          <w:color w:val="000000" w:themeColor="text1"/>
        </w:rPr>
        <w:t>Ⅳ</w:t>
      </w:r>
      <w:r w:rsidR="001F46B2" w:rsidRPr="009D12FC">
        <w:rPr>
          <w:rStyle w:val="fontstyle01"/>
          <w:rFonts w:hint="default"/>
          <w:color w:val="000000" w:themeColor="text1"/>
        </w:rPr>
        <w:t>、</w:t>
      </w:r>
      <w:r w:rsidR="001F46B2" w:rsidRPr="009D12FC">
        <w:rPr>
          <w:rStyle w:val="fontstyle01"/>
          <w:rFonts w:hint="default"/>
          <w:color w:val="000000" w:themeColor="text1"/>
        </w:rPr>
        <w:t>Ⅴ</w:t>
      </w:r>
      <w:r w:rsidR="001F46B2" w:rsidRPr="009D12FC">
        <w:rPr>
          <w:rStyle w:val="fontstyle01"/>
          <w:rFonts w:hint="default"/>
          <w:color w:val="000000" w:themeColor="text1"/>
        </w:rPr>
        <w:t>两个等别</w:t>
      </w:r>
      <w:r w:rsidRPr="009D12FC">
        <w:rPr>
          <w:rStyle w:val="fontstyle01"/>
          <w:rFonts w:hint="default"/>
          <w:color w:val="000000" w:themeColor="text1"/>
        </w:rPr>
        <w:t>的水利设施运维服务。</w:t>
      </w:r>
    </w:p>
    <w:p w14:paraId="6C47EF96" w14:textId="77777777" w:rsidR="00C40974" w:rsidRPr="009D12FC" w:rsidRDefault="00FB4DD9" w:rsidP="002E20D1">
      <w:pPr>
        <w:spacing w:line="560" w:lineRule="exact"/>
        <w:ind w:firstLineChars="200" w:firstLine="640"/>
        <w:rPr>
          <w:rFonts w:ascii="仿宋_GB2312" w:eastAsia="仿宋_GB2312" w:hAnsi="仿宋_GB2312" w:cs="仿宋_GB2312"/>
          <w:b/>
          <w:color w:val="000000" w:themeColor="text1"/>
          <w:sz w:val="32"/>
          <w:szCs w:val="32"/>
        </w:rPr>
      </w:pPr>
      <w:r w:rsidRPr="009D12FC">
        <w:rPr>
          <w:rStyle w:val="fontstyle01"/>
          <w:rFonts w:hint="default"/>
          <w:b/>
          <w:color w:val="000000" w:themeColor="text1"/>
        </w:rPr>
        <w:t>水利设施维养</w:t>
      </w:r>
      <w:r w:rsidRPr="009D12FC">
        <w:rPr>
          <w:rFonts w:ascii="仿宋_GB2312" w:eastAsia="仿宋_GB2312" w:hAnsi="仿宋_GB2312" w:cs="仿宋_GB2312" w:hint="eastAsia"/>
          <w:b/>
          <w:color w:val="000000" w:themeColor="text1"/>
          <w:sz w:val="32"/>
          <w:szCs w:val="32"/>
        </w:rPr>
        <w:t>分级标准和条件：</w:t>
      </w:r>
    </w:p>
    <w:p w14:paraId="1EBF4395" w14:textId="77777777" w:rsidR="00C40974" w:rsidRDefault="00FB4DD9">
      <w:pPr>
        <w:spacing w:line="560" w:lineRule="exact"/>
        <w:ind w:firstLineChars="200" w:firstLine="640"/>
        <w:outlineLv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（一）甲级</w:t>
      </w:r>
    </w:p>
    <w:p w14:paraId="2A9068CC"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1.注册资本1000万元以上；</w:t>
      </w:r>
    </w:p>
    <w:p w14:paraId="01112065"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2.技术水平</w:t>
      </w:r>
      <w:r>
        <w:rPr>
          <w:rFonts w:ascii="仿宋_GB2312" w:eastAsia="仿宋_GB2312" w:hAnsi="仿宋_GB2312" w:cs="仿宋_GB2312"/>
          <w:color w:val="000000"/>
          <w:sz w:val="32"/>
          <w:szCs w:val="32"/>
        </w:rPr>
        <w:t>满足以下条件之一：</w:t>
      </w:r>
    </w:p>
    <w:p w14:paraId="091484B5"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（1）获得国家或省部级科技奖项、或鉴定的技术；</w:t>
      </w:r>
    </w:p>
    <w:p w14:paraId="7333C834"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（2）取得发明专利；</w:t>
      </w:r>
    </w:p>
    <w:p w14:paraId="24945DED"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（3）取得实用新型专利2项以上；</w:t>
      </w:r>
    </w:p>
    <w:p w14:paraId="6AE42609"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（4）未取得专利技术的，注册资本达到</w:t>
      </w:r>
      <w:r>
        <w:rPr>
          <w:rFonts w:ascii="仿宋_GB2312" w:eastAsia="仿宋_GB2312" w:hAnsi="仿宋_GB2312" w:cs="仿宋_GB2312" w:hint="eastAsia"/>
          <w:color w:val="000000"/>
          <w:sz w:val="32"/>
          <w:szCs w:val="32"/>
        </w:rPr>
        <w:t>2</w:t>
      </w:r>
      <w:r>
        <w:rPr>
          <w:rFonts w:ascii="仿宋_GB2312" w:eastAsia="仿宋_GB2312" w:hAnsi="仿宋_GB2312" w:cs="仿宋_GB2312"/>
          <w:color w:val="000000"/>
          <w:sz w:val="32"/>
          <w:szCs w:val="32"/>
        </w:rPr>
        <w:t>000万以上，相关业务年生产经营收入</w:t>
      </w:r>
      <w:r>
        <w:rPr>
          <w:rFonts w:ascii="仿宋_GB2312" w:eastAsia="仿宋_GB2312" w:hAnsi="仿宋_GB2312" w:cs="仿宋_GB2312" w:hint="eastAsia"/>
          <w:color w:val="000000"/>
          <w:sz w:val="32"/>
          <w:szCs w:val="32"/>
        </w:rPr>
        <w:t>5000万</w:t>
      </w:r>
      <w:r>
        <w:rPr>
          <w:rFonts w:ascii="仿宋_GB2312" w:eastAsia="仿宋_GB2312" w:hAnsi="仿宋_GB2312" w:cs="仿宋_GB2312"/>
          <w:color w:val="000000"/>
          <w:sz w:val="32"/>
          <w:szCs w:val="32"/>
        </w:rPr>
        <w:t>元以上。</w:t>
      </w:r>
    </w:p>
    <w:p w14:paraId="4D941869"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color w:val="000000"/>
          <w:sz w:val="32"/>
          <w:szCs w:val="32"/>
        </w:rPr>
        <w:t>具备</w:t>
      </w:r>
      <w:r>
        <w:rPr>
          <w:rFonts w:ascii="仿宋_GB2312" w:eastAsia="仿宋_GB2312" w:hAnsi="仿宋_GB2312" w:cs="仿宋_GB2312" w:hint="eastAsia"/>
          <w:color w:val="000000"/>
          <w:sz w:val="32"/>
          <w:szCs w:val="32"/>
        </w:rPr>
        <w:t>水利</w:t>
      </w:r>
      <w:r>
        <w:rPr>
          <w:rFonts w:ascii="仿宋_GB2312" w:eastAsia="仿宋_GB2312" w:hAnsi="仿宋_GB2312" w:cs="仿宋_GB2312"/>
          <w:color w:val="000000"/>
          <w:sz w:val="32"/>
          <w:szCs w:val="32"/>
        </w:rPr>
        <w:t>工程设计及工程实施的能力。</w:t>
      </w:r>
    </w:p>
    <w:p w14:paraId="457958C6"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4.专业人员：具有水利工程等相关领域专业高级职称人员5名以上、水利工程等相关领域专业中级职称人员10名以上；</w:t>
      </w:r>
    </w:p>
    <w:p w14:paraId="5B4F7B98"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5.工程业绩：近三年来独立承担完成不少于5个合同结算价在50万以上的水利工程项目，或近三年内累计完成水利工程项目合同金额在500万元以上。</w:t>
      </w:r>
    </w:p>
    <w:p w14:paraId="134563FE"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6.其他条件：</w:t>
      </w:r>
    </w:p>
    <w:p w14:paraId="6819BEB8"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color w:val="000000"/>
          <w:sz w:val="32"/>
          <w:szCs w:val="32"/>
        </w:rPr>
        <w:t>具有独立的法人资格和固定经营场所；</w:t>
      </w:r>
    </w:p>
    <w:p w14:paraId="3EB68291"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color w:val="000000"/>
          <w:sz w:val="32"/>
          <w:szCs w:val="32"/>
        </w:rPr>
        <w:t>具有良好的财务状况；</w:t>
      </w:r>
    </w:p>
    <w:p w14:paraId="7ABBD9D3"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color w:val="000000"/>
          <w:sz w:val="32"/>
          <w:szCs w:val="32"/>
        </w:rPr>
        <w:t>无不良的行为记录，信用良好</w:t>
      </w:r>
      <w:r>
        <w:rPr>
          <w:rFonts w:ascii="仿宋_GB2312" w:eastAsia="仿宋_GB2312" w:hAnsi="仿宋_GB2312" w:cs="仿宋_GB2312" w:hint="eastAsia"/>
          <w:color w:val="000000"/>
          <w:sz w:val="32"/>
          <w:szCs w:val="32"/>
        </w:rPr>
        <w:t>。</w:t>
      </w:r>
    </w:p>
    <w:p w14:paraId="13A07C1A" w14:textId="77777777" w:rsidR="00C40974" w:rsidRDefault="00FB4DD9">
      <w:pPr>
        <w:spacing w:line="560" w:lineRule="exact"/>
        <w:ind w:firstLineChars="200" w:firstLine="640"/>
        <w:outlineLv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（二）乙级</w:t>
      </w:r>
    </w:p>
    <w:p w14:paraId="0EC59C15"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1.注册资本300万元以上；</w:t>
      </w:r>
    </w:p>
    <w:p w14:paraId="4E0192AB"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color w:val="000000"/>
          <w:sz w:val="32"/>
          <w:szCs w:val="32"/>
        </w:rPr>
        <w:t>取得</w:t>
      </w:r>
      <w:r>
        <w:rPr>
          <w:rFonts w:ascii="仿宋_GB2312" w:eastAsia="仿宋_GB2312" w:hAnsi="仿宋_GB2312" w:cs="仿宋_GB2312" w:hint="eastAsia"/>
          <w:color w:val="000000"/>
          <w:sz w:val="32"/>
          <w:szCs w:val="32"/>
        </w:rPr>
        <w:t>实用新型</w:t>
      </w:r>
      <w:r>
        <w:rPr>
          <w:rFonts w:ascii="仿宋_GB2312" w:eastAsia="仿宋_GB2312" w:hAnsi="仿宋_GB2312" w:cs="仿宋_GB2312"/>
          <w:color w:val="000000"/>
          <w:sz w:val="32"/>
          <w:szCs w:val="32"/>
        </w:rPr>
        <w:t>专利；</w:t>
      </w:r>
    </w:p>
    <w:p w14:paraId="2D647713"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color w:val="000000"/>
          <w:sz w:val="32"/>
          <w:szCs w:val="32"/>
        </w:rPr>
        <w:t>具备</w:t>
      </w:r>
      <w:r>
        <w:rPr>
          <w:rFonts w:ascii="仿宋_GB2312" w:eastAsia="仿宋_GB2312" w:hAnsi="仿宋_GB2312" w:cs="仿宋_GB2312" w:hint="eastAsia"/>
          <w:color w:val="000000"/>
          <w:sz w:val="32"/>
          <w:szCs w:val="32"/>
        </w:rPr>
        <w:t>水利</w:t>
      </w:r>
      <w:r>
        <w:rPr>
          <w:rFonts w:ascii="仿宋_GB2312" w:eastAsia="仿宋_GB2312" w:hAnsi="仿宋_GB2312" w:cs="仿宋_GB2312"/>
          <w:color w:val="000000"/>
          <w:sz w:val="32"/>
          <w:szCs w:val="32"/>
        </w:rPr>
        <w:t>工程设计及工程实施的能力。</w:t>
      </w:r>
    </w:p>
    <w:p w14:paraId="0238DC4A"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4.专业人员：具有水利工程等相关领域专业高级职称人员2名以上、水利工程等相关领域专业中级职称人员8名以</w:t>
      </w:r>
      <w:r>
        <w:rPr>
          <w:rFonts w:ascii="仿宋_GB2312" w:eastAsia="仿宋_GB2312" w:hAnsi="仿宋_GB2312" w:cs="仿宋_GB2312" w:hint="eastAsia"/>
          <w:color w:val="000000"/>
          <w:sz w:val="32"/>
          <w:szCs w:val="32"/>
        </w:rPr>
        <w:lastRenderedPageBreak/>
        <w:t>上；</w:t>
      </w:r>
    </w:p>
    <w:p w14:paraId="5A67A1D4"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5.工程业绩：近三年来独立承担完成不少于3个合同结算价在20万以上的水利工程项目，或近三年内累计完成水利工程项目合同金额在100万元以上。</w:t>
      </w:r>
    </w:p>
    <w:p w14:paraId="54B81C88"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6.其他条件：</w:t>
      </w:r>
    </w:p>
    <w:p w14:paraId="362B6812"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color w:val="000000"/>
          <w:sz w:val="32"/>
          <w:szCs w:val="32"/>
        </w:rPr>
        <w:t>具有独立的法人资格和固定经营场所；</w:t>
      </w:r>
    </w:p>
    <w:p w14:paraId="3A444C23"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color w:val="000000"/>
          <w:sz w:val="32"/>
          <w:szCs w:val="32"/>
        </w:rPr>
        <w:t>具有良好的财务状况；</w:t>
      </w:r>
    </w:p>
    <w:p w14:paraId="6929AD22"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color w:val="000000"/>
          <w:sz w:val="32"/>
          <w:szCs w:val="32"/>
        </w:rPr>
        <w:t>无不良的行为记录，信用良好</w:t>
      </w:r>
      <w:r>
        <w:rPr>
          <w:rFonts w:ascii="仿宋_GB2312" w:eastAsia="仿宋_GB2312" w:hAnsi="仿宋_GB2312" w:cs="仿宋_GB2312" w:hint="eastAsia"/>
          <w:color w:val="000000"/>
          <w:sz w:val="32"/>
          <w:szCs w:val="32"/>
        </w:rPr>
        <w:t>。</w:t>
      </w:r>
    </w:p>
    <w:p w14:paraId="7EE3EA0F" w14:textId="77777777" w:rsidR="00C40974" w:rsidRDefault="00FB4DD9">
      <w:pPr>
        <w:spacing w:line="560" w:lineRule="exact"/>
        <w:ind w:firstLineChars="200" w:firstLine="640"/>
        <w:outlineLv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（三）丙级</w:t>
      </w:r>
    </w:p>
    <w:p w14:paraId="08973332"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1.注册资本50万元以上；</w:t>
      </w:r>
    </w:p>
    <w:p w14:paraId="2B93AE73"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color w:val="000000"/>
          <w:sz w:val="32"/>
          <w:szCs w:val="32"/>
        </w:rPr>
        <w:t>具备</w:t>
      </w:r>
      <w:r>
        <w:rPr>
          <w:rFonts w:ascii="仿宋_GB2312" w:eastAsia="仿宋_GB2312" w:hAnsi="仿宋_GB2312" w:cs="仿宋_GB2312" w:hint="eastAsia"/>
          <w:color w:val="000000"/>
          <w:sz w:val="32"/>
          <w:szCs w:val="32"/>
        </w:rPr>
        <w:t>水利</w:t>
      </w:r>
      <w:r>
        <w:rPr>
          <w:rFonts w:ascii="仿宋_GB2312" w:eastAsia="仿宋_GB2312" w:hAnsi="仿宋_GB2312" w:cs="仿宋_GB2312"/>
          <w:color w:val="000000"/>
          <w:sz w:val="32"/>
          <w:szCs w:val="32"/>
        </w:rPr>
        <w:t>工程设计及工程实施的能力。</w:t>
      </w:r>
    </w:p>
    <w:p w14:paraId="5B984ED6"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3.专业人员：具有水利工程等相关领域专业高级职称人员1名以上、水利工程等相关领域专业中级职称人员5名以上；</w:t>
      </w:r>
    </w:p>
    <w:p w14:paraId="7D155882"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4.工程业绩：近三年来具有水利工程相关项目业绩；</w:t>
      </w:r>
    </w:p>
    <w:p w14:paraId="36F15B3A"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5.其他条件：</w:t>
      </w:r>
    </w:p>
    <w:p w14:paraId="64459E67"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color w:val="000000"/>
          <w:sz w:val="32"/>
          <w:szCs w:val="32"/>
        </w:rPr>
        <w:t>具有独立的法人资格和固定经营场所；</w:t>
      </w:r>
    </w:p>
    <w:p w14:paraId="5DDAC98E"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color w:val="000000"/>
          <w:sz w:val="32"/>
          <w:szCs w:val="32"/>
        </w:rPr>
        <w:t>具有良好的财务状况；</w:t>
      </w:r>
    </w:p>
    <w:p w14:paraId="2D733B42"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color w:val="000000"/>
          <w:sz w:val="32"/>
          <w:szCs w:val="32"/>
        </w:rPr>
        <w:t>无不良的行为记录，信用良好</w:t>
      </w:r>
      <w:r>
        <w:rPr>
          <w:rFonts w:ascii="仿宋_GB2312" w:eastAsia="仿宋_GB2312" w:hAnsi="仿宋_GB2312" w:cs="仿宋_GB2312" w:hint="eastAsia"/>
          <w:color w:val="000000"/>
          <w:sz w:val="32"/>
          <w:szCs w:val="32"/>
        </w:rPr>
        <w:t>。</w:t>
      </w:r>
    </w:p>
    <w:p w14:paraId="38B51151" w14:textId="77777777" w:rsidR="00C40974" w:rsidRDefault="00FB4DD9" w:rsidP="002E20D1">
      <w:pPr>
        <w:spacing w:line="560" w:lineRule="exact"/>
        <w:ind w:firstLineChars="200" w:firstLine="640"/>
        <w:rPr>
          <w:rFonts w:ascii="仿宋_GB2312" w:eastAsia="仿宋_GB2312" w:hAnsi="仿宋_GB2312" w:cs="仿宋_GB2312"/>
          <w:b/>
          <w:color w:val="000000"/>
          <w:sz w:val="32"/>
          <w:szCs w:val="32"/>
        </w:rPr>
      </w:pPr>
      <w:r>
        <w:rPr>
          <w:rStyle w:val="fontstyle01"/>
          <w:rFonts w:hint="default"/>
          <w:b/>
        </w:rPr>
        <w:t>水利信息化</w:t>
      </w:r>
      <w:r>
        <w:rPr>
          <w:rFonts w:ascii="仿宋_GB2312" w:eastAsia="仿宋_GB2312" w:hAnsi="仿宋_GB2312" w:cs="仿宋_GB2312" w:hint="eastAsia"/>
          <w:b/>
          <w:color w:val="000000"/>
          <w:sz w:val="32"/>
          <w:szCs w:val="32"/>
        </w:rPr>
        <w:t>分级标准和条件：</w:t>
      </w:r>
    </w:p>
    <w:p w14:paraId="15662F10" w14:textId="77777777" w:rsidR="00C40974" w:rsidRDefault="00FB4DD9">
      <w:pPr>
        <w:spacing w:line="560" w:lineRule="exact"/>
        <w:ind w:firstLineChars="200" w:firstLine="640"/>
        <w:outlineLv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（一）甲级</w:t>
      </w:r>
    </w:p>
    <w:p w14:paraId="0C283C1A"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1.注册资本500万元以上；</w:t>
      </w:r>
    </w:p>
    <w:p w14:paraId="7E966943"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2.技术水平</w:t>
      </w:r>
      <w:r>
        <w:rPr>
          <w:rFonts w:ascii="仿宋_GB2312" w:eastAsia="仿宋_GB2312" w:hAnsi="仿宋_GB2312" w:cs="仿宋_GB2312"/>
          <w:color w:val="000000"/>
          <w:sz w:val="32"/>
          <w:szCs w:val="32"/>
        </w:rPr>
        <w:t>满足以下条件之一：</w:t>
      </w:r>
    </w:p>
    <w:p w14:paraId="6B513BE7"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（1）获得国家或省部级科技奖项、或鉴定的技术；</w:t>
      </w:r>
    </w:p>
    <w:p w14:paraId="267403D5"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lastRenderedPageBreak/>
        <w:t>（2）取得发明专利；</w:t>
      </w:r>
    </w:p>
    <w:p w14:paraId="4BC3C00B"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（3）取得实用新型专利2项以上；</w:t>
      </w:r>
    </w:p>
    <w:p w14:paraId="2FAB52A5"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（4）未取得专利技术的，注册资本达到</w:t>
      </w:r>
      <w:r>
        <w:rPr>
          <w:rFonts w:ascii="仿宋_GB2312" w:eastAsia="仿宋_GB2312" w:hAnsi="仿宋_GB2312" w:cs="仿宋_GB2312" w:hint="eastAsia"/>
          <w:color w:val="000000"/>
          <w:sz w:val="32"/>
          <w:szCs w:val="32"/>
        </w:rPr>
        <w:t>1</w:t>
      </w:r>
      <w:r>
        <w:rPr>
          <w:rFonts w:ascii="仿宋_GB2312" w:eastAsia="仿宋_GB2312" w:hAnsi="仿宋_GB2312" w:cs="仿宋_GB2312"/>
          <w:color w:val="000000"/>
          <w:sz w:val="32"/>
          <w:szCs w:val="32"/>
        </w:rPr>
        <w:t>000万以上，相关业务年生产经营收入</w:t>
      </w:r>
      <w:r>
        <w:rPr>
          <w:rFonts w:ascii="仿宋_GB2312" w:eastAsia="仿宋_GB2312" w:hAnsi="仿宋_GB2312" w:cs="仿宋_GB2312" w:hint="eastAsia"/>
          <w:color w:val="000000"/>
          <w:sz w:val="32"/>
          <w:szCs w:val="32"/>
        </w:rPr>
        <w:t>5000万</w:t>
      </w:r>
      <w:r>
        <w:rPr>
          <w:rFonts w:ascii="仿宋_GB2312" w:eastAsia="仿宋_GB2312" w:hAnsi="仿宋_GB2312" w:cs="仿宋_GB2312"/>
          <w:color w:val="000000"/>
          <w:sz w:val="32"/>
          <w:szCs w:val="32"/>
        </w:rPr>
        <w:t>元以上。</w:t>
      </w:r>
    </w:p>
    <w:p w14:paraId="5A8E45F4"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color w:val="000000"/>
          <w:sz w:val="32"/>
          <w:szCs w:val="32"/>
        </w:rPr>
        <w:t>具备</w:t>
      </w:r>
      <w:r>
        <w:rPr>
          <w:rFonts w:ascii="仿宋_GB2312" w:eastAsia="仿宋_GB2312" w:hAnsi="仿宋_GB2312" w:cs="仿宋_GB2312" w:hint="eastAsia"/>
          <w:color w:val="000000"/>
          <w:sz w:val="32"/>
          <w:szCs w:val="32"/>
        </w:rPr>
        <w:t>水利信息化</w:t>
      </w:r>
      <w:r>
        <w:rPr>
          <w:rFonts w:ascii="仿宋_GB2312" w:eastAsia="仿宋_GB2312" w:hAnsi="仿宋_GB2312" w:cs="仿宋_GB2312"/>
          <w:color w:val="000000"/>
          <w:sz w:val="32"/>
          <w:szCs w:val="32"/>
        </w:rPr>
        <w:t>工程实施的能力。</w:t>
      </w:r>
    </w:p>
    <w:p w14:paraId="1F1E7C75"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4.专业人员：具有水利信息化等相关专业高级职称人员5名以上、中级职称人员10名以上；</w:t>
      </w:r>
    </w:p>
    <w:p w14:paraId="6F994DAC"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5.工程业绩：近三年来独立承担完成不少于5个合同结算价在50万以上的水利信息化项目，或近三年内累计完成水利工程项目合同金额在500万元以上。</w:t>
      </w:r>
    </w:p>
    <w:p w14:paraId="6745B006"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6.其他条件：</w:t>
      </w:r>
    </w:p>
    <w:p w14:paraId="777ECFC9"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color w:val="000000"/>
          <w:sz w:val="32"/>
          <w:szCs w:val="32"/>
        </w:rPr>
        <w:t>具有独立的法人资格和固定经营场所；</w:t>
      </w:r>
    </w:p>
    <w:p w14:paraId="56F64AA7"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color w:val="000000"/>
          <w:sz w:val="32"/>
          <w:szCs w:val="32"/>
        </w:rPr>
        <w:t>具有良好的财务状况；</w:t>
      </w:r>
    </w:p>
    <w:p w14:paraId="419AD397"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color w:val="000000"/>
          <w:sz w:val="32"/>
          <w:szCs w:val="32"/>
        </w:rPr>
        <w:t>无不良的行为记录，信用良好</w:t>
      </w:r>
      <w:r>
        <w:rPr>
          <w:rFonts w:ascii="仿宋_GB2312" w:eastAsia="仿宋_GB2312" w:hAnsi="仿宋_GB2312" w:cs="仿宋_GB2312" w:hint="eastAsia"/>
          <w:color w:val="000000"/>
          <w:sz w:val="32"/>
          <w:szCs w:val="32"/>
        </w:rPr>
        <w:t>。</w:t>
      </w:r>
    </w:p>
    <w:p w14:paraId="6BB42969" w14:textId="77777777" w:rsidR="00C40974" w:rsidRDefault="00FB4DD9">
      <w:pPr>
        <w:spacing w:line="560" w:lineRule="exact"/>
        <w:ind w:firstLineChars="200" w:firstLine="640"/>
        <w:outlineLv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（二）乙级</w:t>
      </w:r>
    </w:p>
    <w:p w14:paraId="79A58E03"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1.注册资本300万元以上；</w:t>
      </w:r>
    </w:p>
    <w:p w14:paraId="5F460671"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color w:val="000000"/>
          <w:sz w:val="32"/>
          <w:szCs w:val="32"/>
        </w:rPr>
        <w:t>取得</w:t>
      </w:r>
      <w:r>
        <w:rPr>
          <w:rFonts w:ascii="仿宋_GB2312" w:eastAsia="仿宋_GB2312" w:hAnsi="仿宋_GB2312" w:cs="仿宋_GB2312" w:hint="eastAsia"/>
          <w:color w:val="000000"/>
          <w:sz w:val="32"/>
          <w:szCs w:val="32"/>
        </w:rPr>
        <w:t>实用新型</w:t>
      </w:r>
      <w:r>
        <w:rPr>
          <w:rFonts w:ascii="仿宋_GB2312" w:eastAsia="仿宋_GB2312" w:hAnsi="仿宋_GB2312" w:cs="仿宋_GB2312"/>
          <w:color w:val="000000"/>
          <w:sz w:val="32"/>
          <w:szCs w:val="32"/>
        </w:rPr>
        <w:t>专利；</w:t>
      </w:r>
    </w:p>
    <w:p w14:paraId="1C7218E9"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color w:val="000000"/>
          <w:sz w:val="32"/>
          <w:szCs w:val="32"/>
        </w:rPr>
        <w:t>具备</w:t>
      </w:r>
      <w:r>
        <w:rPr>
          <w:rFonts w:ascii="仿宋_GB2312" w:eastAsia="仿宋_GB2312" w:hAnsi="仿宋_GB2312" w:cs="仿宋_GB2312" w:hint="eastAsia"/>
          <w:color w:val="000000"/>
          <w:sz w:val="32"/>
          <w:szCs w:val="32"/>
        </w:rPr>
        <w:t>水利信息化</w:t>
      </w:r>
      <w:r>
        <w:rPr>
          <w:rFonts w:ascii="仿宋_GB2312" w:eastAsia="仿宋_GB2312" w:hAnsi="仿宋_GB2312" w:cs="仿宋_GB2312"/>
          <w:color w:val="000000"/>
          <w:sz w:val="32"/>
          <w:szCs w:val="32"/>
        </w:rPr>
        <w:t>工程实施的能力。</w:t>
      </w:r>
    </w:p>
    <w:p w14:paraId="60325FC9"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4.专业人员：具有水利工程等相关领域专业高级职称人员2名以上、中级职称人员6名以上；</w:t>
      </w:r>
    </w:p>
    <w:p w14:paraId="07918441"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5.工程业绩：近三年来独立承担完成不少于3个合同结算价在20万以上的水利信息化项目，或近三年内累计完成水利工程项目合同金额在100万元以上。</w:t>
      </w:r>
    </w:p>
    <w:p w14:paraId="748B6A1B"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6.其他条件：</w:t>
      </w:r>
    </w:p>
    <w:p w14:paraId="23728C5D"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（1）</w:t>
      </w:r>
      <w:r>
        <w:rPr>
          <w:rFonts w:ascii="仿宋_GB2312" w:eastAsia="仿宋_GB2312" w:hAnsi="仿宋_GB2312" w:cs="仿宋_GB2312"/>
          <w:color w:val="000000"/>
          <w:sz w:val="32"/>
          <w:szCs w:val="32"/>
        </w:rPr>
        <w:t>具有独立的法人资格和固定经营场所；</w:t>
      </w:r>
    </w:p>
    <w:p w14:paraId="7C7F9DAE"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color w:val="000000"/>
          <w:sz w:val="32"/>
          <w:szCs w:val="32"/>
        </w:rPr>
        <w:t>具有良好的财务状况；</w:t>
      </w:r>
    </w:p>
    <w:p w14:paraId="46D10A81"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color w:val="000000"/>
          <w:sz w:val="32"/>
          <w:szCs w:val="32"/>
        </w:rPr>
        <w:t>无不良的行为记录，信用良好</w:t>
      </w:r>
      <w:r>
        <w:rPr>
          <w:rFonts w:ascii="仿宋_GB2312" w:eastAsia="仿宋_GB2312" w:hAnsi="仿宋_GB2312" w:cs="仿宋_GB2312" w:hint="eastAsia"/>
          <w:color w:val="000000"/>
          <w:sz w:val="32"/>
          <w:szCs w:val="32"/>
        </w:rPr>
        <w:t>。</w:t>
      </w:r>
    </w:p>
    <w:p w14:paraId="5C8CDF16" w14:textId="77777777" w:rsidR="00C40974" w:rsidRDefault="00FB4DD9">
      <w:pPr>
        <w:spacing w:line="560" w:lineRule="exact"/>
        <w:ind w:firstLineChars="200" w:firstLine="640"/>
        <w:outlineLvl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（三）丙级</w:t>
      </w:r>
    </w:p>
    <w:p w14:paraId="2357423C"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1.注册资本50万元以上；</w:t>
      </w:r>
    </w:p>
    <w:p w14:paraId="6594B935"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color w:val="000000"/>
          <w:sz w:val="32"/>
          <w:szCs w:val="32"/>
        </w:rPr>
        <w:t>具备</w:t>
      </w:r>
      <w:r>
        <w:rPr>
          <w:rFonts w:ascii="仿宋_GB2312" w:eastAsia="仿宋_GB2312" w:hAnsi="仿宋_GB2312" w:cs="仿宋_GB2312" w:hint="eastAsia"/>
          <w:color w:val="000000"/>
          <w:sz w:val="32"/>
          <w:szCs w:val="32"/>
        </w:rPr>
        <w:t>水利信息化</w:t>
      </w:r>
      <w:r>
        <w:rPr>
          <w:rFonts w:ascii="仿宋_GB2312" w:eastAsia="仿宋_GB2312" w:hAnsi="仿宋_GB2312" w:cs="仿宋_GB2312"/>
          <w:color w:val="000000"/>
          <w:sz w:val="32"/>
          <w:szCs w:val="32"/>
        </w:rPr>
        <w:t>工程实施的能力。</w:t>
      </w:r>
    </w:p>
    <w:p w14:paraId="1592160D"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3.专业人员：具有水利工程等相关领域专业高级职称人员1名以上、水利工程等相关领域专业中级职称人员3名以上；</w:t>
      </w:r>
    </w:p>
    <w:p w14:paraId="2064A480"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4.工程业绩：近三年来具有水利信息化工程相关项目业绩；</w:t>
      </w:r>
    </w:p>
    <w:p w14:paraId="500789AE"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5.其他条件：</w:t>
      </w:r>
    </w:p>
    <w:p w14:paraId="4C39C77B"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color w:val="000000"/>
          <w:sz w:val="32"/>
          <w:szCs w:val="32"/>
        </w:rPr>
        <w:t>具有独立的法人资格和固定经营场所；</w:t>
      </w:r>
    </w:p>
    <w:p w14:paraId="5FA68968"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color w:val="000000"/>
          <w:sz w:val="32"/>
          <w:szCs w:val="32"/>
        </w:rPr>
        <w:t>具有良好的财务状况；</w:t>
      </w:r>
    </w:p>
    <w:p w14:paraId="12F23ED0"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color w:val="000000"/>
          <w:sz w:val="32"/>
          <w:szCs w:val="32"/>
        </w:rPr>
        <w:t>无不良的行为记录，信用良好</w:t>
      </w:r>
      <w:r>
        <w:rPr>
          <w:rFonts w:ascii="仿宋_GB2312" w:eastAsia="仿宋_GB2312" w:hAnsi="仿宋_GB2312" w:cs="仿宋_GB2312" w:hint="eastAsia"/>
          <w:color w:val="000000"/>
          <w:sz w:val="32"/>
          <w:szCs w:val="32"/>
        </w:rPr>
        <w:t>。</w:t>
      </w:r>
    </w:p>
    <w:p w14:paraId="726077D8" w14:textId="77777777" w:rsidR="00C40974" w:rsidRDefault="00FB4DD9" w:rsidP="002E20D1">
      <w:pPr>
        <w:shd w:val="clear" w:color="auto" w:fill="FFFFFF"/>
        <w:adjustRightInd w:val="0"/>
        <w:snapToGrid w:val="0"/>
        <w:spacing w:beforeLines="50" w:before="156" w:afterLines="50" w:after="156" w:line="560" w:lineRule="exact"/>
        <w:ind w:left="720" w:hangingChars="200" w:hanging="720"/>
        <w:jc w:val="center"/>
        <w:rPr>
          <w:rFonts w:ascii="Times New Roman" w:eastAsia="黑体" w:hAnsi="Times New Roman"/>
          <w:snapToGrid w:val="0"/>
          <w:kern w:val="0"/>
          <w:sz w:val="36"/>
          <w:szCs w:val="32"/>
        </w:rPr>
      </w:pPr>
      <w:r>
        <w:rPr>
          <w:rFonts w:ascii="Times New Roman" w:eastAsia="黑体" w:hAnsi="Times New Roman" w:hint="eastAsia"/>
          <w:snapToGrid w:val="0"/>
          <w:kern w:val="0"/>
          <w:sz w:val="36"/>
          <w:szCs w:val="32"/>
        </w:rPr>
        <w:t>第三章人员培训</w:t>
      </w:r>
    </w:p>
    <w:p w14:paraId="79E281D7" w14:textId="77777777" w:rsidR="00C40974" w:rsidRDefault="00FB4DD9" w:rsidP="002E20D1">
      <w:pPr>
        <w:spacing w:line="560" w:lineRule="exact"/>
        <w:ind w:firstLineChars="200" w:firstLine="640"/>
        <w:rPr>
          <w:rFonts w:ascii="仿宋_GB2312" w:eastAsia="仿宋_GB2312" w:hAnsi="宋体" w:cs="宋体"/>
          <w:color w:val="000000"/>
          <w:kern w:val="0"/>
          <w:sz w:val="32"/>
        </w:rPr>
      </w:pPr>
      <w:r>
        <w:rPr>
          <w:rFonts w:ascii="仿宋_GB2312" w:eastAsia="仿宋_GB2312" w:hAnsi="仿宋_GB2312" w:cs="仿宋_GB2312" w:hint="eastAsia"/>
          <w:b/>
          <w:color w:val="000000"/>
          <w:sz w:val="32"/>
          <w:szCs w:val="32"/>
        </w:rPr>
        <w:t>第七条</w:t>
      </w:r>
      <w:r>
        <w:rPr>
          <w:rFonts w:ascii="仿宋_GB2312" w:eastAsia="仿宋_GB2312" w:hAnsi="宋体" w:cs="宋体"/>
          <w:color w:val="000000"/>
          <w:kern w:val="0"/>
          <w:sz w:val="32"/>
        </w:rPr>
        <w:t>凡申请办理</w:t>
      </w:r>
      <w:r>
        <w:rPr>
          <w:rStyle w:val="fontstyle01"/>
          <w:rFonts w:hint="default"/>
        </w:rPr>
        <w:t>水利设施运维服务</w:t>
      </w:r>
      <w:r>
        <w:rPr>
          <w:rFonts w:ascii="仿宋_GB2312" w:eastAsia="仿宋_GB2312" w:hAnsi="宋体" w:cs="宋体"/>
          <w:color w:val="000000"/>
          <w:kern w:val="0"/>
          <w:sz w:val="32"/>
        </w:rPr>
        <w:t>各级证书的单位，需具备掌握相关专业技术水平和能力的专业技术人员、以及管理人员</w:t>
      </w:r>
      <w:r>
        <w:rPr>
          <w:rFonts w:ascii="仿宋_GB2312" w:eastAsia="仿宋_GB2312" w:hAnsi="宋体" w:cs="宋体" w:hint="eastAsia"/>
          <w:color w:val="000000"/>
          <w:kern w:val="0"/>
          <w:sz w:val="32"/>
        </w:rPr>
        <w:t>。</w:t>
      </w:r>
    </w:p>
    <w:p w14:paraId="019C165C" w14:textId="77777777" w:rsidR="00C40974" w:rsidRDefault="00FB4DD9" w:rsidP="002E20D1">
      <w:pPr>
        <w:spacing w:line="560" w:lineRule="exact"/>
        <w:ind w:firstLineChars="200" w:firstLine="640"/>
        <w:rPr>
          <w:rFonts w:ascii="仿宋_GB2312" w:eastAsia="仿宋_GB2312"/>
          <w:color w:val="000000"/>
          <w:sz w:val="32"/>
        </w:rPr>
      </w:pPr>
      <w:r>
        <w:rPr>
          <w:rFonts w:ascii="仿宋_GB2312" w:eastAsia="仿宋_GB2312" w:hAnsi="仿宋_GB2312" w:cs="仿宋_GB2312"/>
          <w:b/>
          <w:color w:val="000000"/>
          <w:sz w:val="32"/>
          <w:szCs w:val="32"/>
        </w:rPr>
        <w:t>第</w:t>
      </w:r>
      <w:r>
        <w:rPr>
          <w:rFonts w:ascii="仿宋_GB2312" w:eastAsia="仿宋_GB2312" w:hAnsi="仿宋_GB2312" w:cs="仿宋_GB2312" w:hint="eastAsia"/>
          <w:b/>
          <w:color w:val="000000"/>
          <w:sz w:val="32"/>
          <w:szCs w:val="32"/>
        </w:rPr>
        <w:t>八</w:t>
      </w:r>
      <w:r>
        <w:rPr>
          <w:rFonts w:ascii="仿宋_GB2312" w:eastAsia="仿宋_GB2312" w:hAnsi="仿宋_GB2312" w:cs="仿宋_GB2312"/>
          <w:b/>
          <w:color w:val="000000"/>
          <w:sz w:val="32"/>
          <w:szCs w:val="32"/>
        </w:rPr>
        <w:t>条</w:t>
      </w:r>
      <w:r>
        <w:rPr>
          <w:rFonts w:ascii="仿宋_GB2312" w:eastAsia="仿宋_GB2312"/>
          <w:color w:val="000000"/>
          <w:sz w:val="32"/>
        </w:rPr>
        <w:t>四川省科技助力乡村振兴促进会将定期或不定期的举办</w:t>
      </w:r>
      <w:r>
        <w:rPr>
          <w:rFonts w:ascii="仿宋_GB2312" w:eastAsia="仿宋_GB2312" w:hint="eastAsia"/>
          <w:color w:val="000000"/>
          <w:sz w:val="32"/>
        </w:rPr>
        <w:t>与水利设施</w:t>
      </w:r>
      <w:r>
        <w:rPr>
          <w:rStyle w:val="fontstyle01"/>
          <w:rFonts w:hint="default"/>
        </w:rPr>
        <w:t>运维</w:t>
      </w:r>
      <w:r>
        <w:rPr>
          <w:rFonts w:ascii="仿宋_GB2312" w:eastAsia="仿宋_GB2312" w:hint="eastAsia"/>
          <w:color w:val="000000"/>
          <w:sz w:val="32"/>
        </w:rPr>
        <w:t>相关</w:t>
      </w:r>
      <w:r>
        <w:rPr>
          <w:rFonts w:ascii="仿宋_GB2312" w:eastAsia="仿宋_GB2312"/>
          <w:color w:val="000000"/>
          <w:sz w:val="32"/>
        </w:rPr>
        <w:t>专业技术人员</w:t>
      </w:r>
      <w:r>
        <w:rPr>
          <w:rFonts w:ascii="仿宋_GB2312" w:eastAsia="仿宋_GB2312" w:hint="eastAsia"/>
          <w:color w:val="000000"/>
          <w:sz w:val="32"/>
        </w:rPr>
        <w:t>和</w:t>
      </w:r>
      <w:r>
        <w:rPr>
          <w:rFonts w:ascii="仿宋_GB2312" w:eastAsia="仿宋_GB2312"/>
          <w:color w:val="000000"/>
          <w:sz w:val="32"/>
        </w:rPr>
        <w:t>管理人员培训班，申请相关等级证书的单位应派相关专业技术人员</w:t>
      </w:r>
      <w:r>
        <w:rPr>
          <w:rFonts w:ascii="仿宋_GB2312" w:eastAsia="仿宋_GB2312" w:hint="eastAsia"/>
          <w:color w:val="000000"/>
          <w:sz w:val="32"/>
        </w:rPr>
        <w:t>和</w:t>
      </w:r>
      <w:r>
        <w:rPr>
          <w:rFonts w:ascii="仿宋_GB2312" w:eastAsia="仿宋_GB2312"/>
          <w:color w:val="000000"/>
          <w:sz w:val="32"/>
        </w:rPr>
        <w:t>管理人员参加培训，建立一支与等级证书相适应的专业队伍。</w:t>
      </w:r>
    </w:p>
    <w:p w14:paraId="5C1287A2" w14:textId="77777777" w:rsidR="00C40974" w:rsidRDefault="00FB4DD9" w:rsidP="002E20D1">
      <w:pPr>
        <w:shd w:val="clear" w:color="auto" w:fill="FFFFFF"/>
        <w:adjustRightInd w:val="0"/>
        <w:snapToGrid w:val="0"/>
        <w:spacing w:beforeLines="50" w:before="156" w:afterLines="50" w:after="156" w:line="560" w:lineRule="exact"/>
        <w:ind w:left="720" w:hangingChars="200" w:hanging="720"/>
        <w:jc w:val="center"/>
        <w:rPr>
          <w:rFonts w:ascii="Times New Roman" w:eastAsia="黑体" w:hAnsi="Times New Roman"/>
          <w:snapToGrid w:val="0"/>
          <w:kern w:val="0"/>
          <w:sz w:val="36"/>
          <w:szCs w:val="32"/>
        </w:rPr>
      </w:pPr>
      <w:r>
        <w:rPr>
          <w:rFonts w:ascii="Times New Roman" w:eastAsia="黑体" w:hAnsi="Times New Roman" w:hint="eastAsia"/>
          <w:snapToGrid w:val="0"/>
          <w:kern w:val="0"/>
          <w:sz w:val="36"/>
          <w:szCs w:val="32"/>
        </w:rPr>
        <w:t>第四章</w:t>
      </w:r>
      <w:r>
        <w:rPr>
          <w:rFonts w:ascii="Times New Roman" w:eastAsia="黑体" w:hAnsi="Times New Roman"/>
          <w:snapToGrid w:val="0"/>
          <w:kern w:val="0"/>
          <w:sz w:val="36"/>
          <w:szCs w:val="32"/>
        </w:rPr>
        <w:t>证书申请及相关变更</w:t>
      </w:r>
    </w:p>
    <w:p w14:paraId="4DEA453E" w14:textId="77777777" w:rsidR="00C40974" w:rsidRDefault="00FB4DD9" w:rsidP="002E20D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b/>
          <w:color w:val="000000"/>
          <w:sz w:val="32"/>
          <w:szCs w:val="32"/>
        </w:rPr>
        <w:lastRenderedPageBreak/>
        <w:t>第</w:t>
      </w:r>
      <w:r>
        <w:rPr>
          <w:rFonts w:ascii="仿宋_GB2312" w:eastAsia="仿宋_GB2312" w:hAnsi="仿宋_GB2312" w:cs="仿宋_GB2312" w:hint="eastAsia"/>
          <w:b/>
          <w:color w:val="000000"/>
          <w:sz w:val="32"/>
          <w:szCs w:val="32"/>
        </w:rPr>
        <w:t>九</w:t>
      </w:r>
      <w:r>
        <w:rPr>
          <w:rFonts w:ascii="仿宋_GB2312" w:eastAsia="仿宋_GB2312" w:hAnsi="仿宋_GB2312" w:cs="仿宋_GB2312"/>
          <w:b/>
          <w:color w:val="000000"/>
          <w:sz w:val="32"/>
          <w:szCs w:val="32"/>
        </w:rPr>
        <w:t>条</w:t>
      </w:r>
      <w:r>
        <w:rPr>
          <w:rFonts w:ascii="仿宋_GB2312" w:eastAsia="仿宋_GB2312" w:hAnsi="仿宋_GB2312" w:cs="仿宋_GB2312"/>
          <w:color w:val="000000"/>
          <w:sz w:val="32"/>
          <w:szCs w:val="32"/>
        </w:rPr>
        <w:t>申请证书应该具备以下条件：</w:t>
      </w:r>
    </w:p>
    <w:p w14:paraId="2F6F3656"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（一）具有独立法人资格的四川省科技助力乡村振兴促进会团体会员单位；</w:t>
      </w:r>
    </w:p>
    <w:p w14:paraId="588460C6"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（二）具有固定的办公场所或生产基地；</w:t>
      </w:r>
    </w:p>
    <w:p w14:paraId="69817C78"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（三）拥有</w:t>
      </w:r>
      <w:r>
        <w:rPr>
          <w:rFonts w:ascii="仿宋_GB2312" w:eastAsia="仿宋_GB2312" w:hAnsi="仿宋_GB2312" w:cs="仿宋_GB2312" w:hint="eastAsia"/>
          <w:color w:val="000000"/>
          <w:sz w:val="32"/>
          <w:szCs w:val="32"/>
        </w:rPr>
        <w:t>水利设施运维</w:t>
      </w:r>
      <w:r>
        <w:rPr>
          <w:rFonts w:ascii="仿宋_GB2312" w:eastAsia="仿宋_GB2312" w:hAnsi="仿宋_GB2312" w:cs="仿宋_GB2312"/>
          <w:color w:val="000000"/>
          <w:sz w:val="32"/>
          <w:szCs w:val="32"/>
        </w:rPr>
        <w:t>技术，相关专业设置齐全，具备承担</w:t>
      </w:r>
      <w:r>
        <w:rPr>
          <w:rFonts w:ascii="仿宋_GB2312" w:eastAsia="仿宋_GB2312" w:hAnsi="仿宋_GB2312" w:cs="仿宋_GB2312" w:hint="eastAsia"/>
          <w:color w:val="000000"/>
          <w:sz w:val="32"/>
          <w:szCs w:val="32"/>
        </w:rPr>
        <w:t>水利</w:t>
      </w:r>
      <w:r>
        <w:rPr>
          <w:rFonts w:ascii="仿宋_GB2312" w:eastAsia="仿宋_GB2312" w:hAnsi="仿宋_GB2312" w:cs="仿宋_GB2312"/>
          <w:color w:val="000000"/>
          <w:sz w:val="32"/>
          <w:szCs w:val="32"/>
        </w:rPr>
        <w:t>工程</w:t>
      </w:r>
      <w:r>
        <w:rPr>
          <w:rFonts w:ascii="仿宋_GB2312" w:eastAsia="仿宋_GB2312" w:hAnsi="仿宋_GB2312" w:cs="仿宋_GB2312" w:hint="eastAsia"/>
          <w:color w:val="000000"/>
          <w:sz w:val="32"/>
          <w:szCs w:val="32"/>
        </w:rPr>
        <w:t>设计、水利设施维修养护或水利信息化建设</w:t>
      </w:r>
      <w:r>
        <w:rPr>
          <w:rFonts w:ascii="仿宋_GB2312" w:eastAsia="仿宋_GB2312" w:hAnsi="仿宋_GB2312" w:cs="仿宋_GB2312"/>
          <w:color w:val="000000"/>
          <w:sz w:val="32"/>
          <w:szCs w:val="32"/>
        </w:rPr>
        <w:t>的能力；</w:t>
      </w:r>
    </w:p>
    <w:p w14:paraId="2791010E"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（四）具备相应的专业技术人员</w:t>
      </w:r>
      <w:r>
        <w:rPr>
          <w:rFonts w:ascii="仿宋_GB2312" w:eastAsia="仿宋_GB2312" w:hAnsi="仿宋_GB2312" w:cs="仿宋_GB2312" w:hint="eastAsia"/>
          <w:color w:val="000000"/>
          <w:sz w:val="32"/>
          <w:szCs w:val="32"/>
        </w:rPr>
        <w:t>和</w:t>
      </w:r>
      <w:r>
        <w:rPr>
          <w:rFonts w:ascii="仿宋_GB2312" w:eastAsia="仿宋_GB2312" w:hAnsi="仿宋_GB2312" w:cs="仿宋_GB2312"/>
          <w:color w:val="000000"/>
          <w:sz w:val="32"/>
          <w:szCs w:val="32"/>
        </w:rPr>
        <w:t>管理人员；</w:t>
      </w:r>
    </w:p>
    <w:p w14:paraId="00E23A6D"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（五）具有健全的内部管理机构、完善的规章制度、有效的安全和质量保证体系；</w:t>
      </w:r>
    </w:p>
    <w:p w14:paraId="01E80DE4"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（六）具有证书分级</w:t>
      </w:r>
      <w:r>
        <w:rPr>
          <w:rFonts w:ascii="仿宋_GB2312" w:eastAsia="仿宋_GB2312" w:hAnsi="仿宋_GB2312" w:cs="仿宋_GB2312" w:hint="eastAsia"/>
          <w:color w:val="000000"/>
          <w:sz w:val="32"/>
          <w:szCs w:val="32"/>
        </w:rPr>
        <w:t>分类</w:t>
      </w:r>
      <w:r>
        <w:rPr>
          <w:rFonts w:ascii="仿宋_GB2312" w:eastAsia="仿宋_GB2312" w:hAnsi="仿宋_GB2312" w:cs="仿宋_GB2312"/>
          <w:color w:val="000000"/>
          <w:sz w:val="32"/>
          <w:szCs w:val="32"/>
        </w:rPr>
        <w:t>标准要求的条件。</w:t>
      </w:r>
    </w:p>
    <w:p w14:paraId="3E699056" w14:textId="77777777" w:rsidR="00C40974" w:rsidRDefault="00FB4DD9" w:rsidP="002E20D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b/>
          <w:color w:val="000000"/>
          <w:sz w:val="32"/>
          <w:szCs w:val="32"/>
        </w:rPr>
        <w:t>第</w:t>
      </w:r>
      <w:r>
        <w:rPr>
          <w:rFonts w:ascii="仿宋_GB2312" w:eastAsia="仿宋_GB2312" w:hAnsi="仿宋_GB2312" w:cs="仿宋_GB2312" w:hint="eastAsia"/>
          <w:b/>
          <w:color w:val="000000"/>
          <w:sz w:val="32"/>
          <w:szCs w:val="32"/>
        </w:rPr>
        <w:t>十</w:t>
      </w:r>
      <w:r>
        <w:rPr>
          <w:rFonts w:ascii="仿宋_GB2312" w:eastAsia="仿宋_GB2312" w:hAnsi="仿宋_GB2312" w:cs="仿宋_GB2312"/>
          <w:b/>
          <w:color w:val="000000"/>
          <w:sz w:val="32"/>
          <w:szCs w:val="32"/>
        </w:rPr>
        <w:t>条</w:t>
      </w:r>
      <w:r>
        <w:rPr>
          <w:rFonts w:ascii="仿宋_GB2312" w:eastAsia="仿宋_GB2312" w:hAnsi="仿宋_GB2312" w:cs="仿宋_GB2312"/>
          <w:color w:val="000000"/>
          <w:sz w:val="32"/>
          <w:szCs w:val="32"/>
        </w:rPr>
        <w:t>申请证书的单位，应按照</w:t>
      </w:r>
      <w:r>
        <w:rPr>
          <w:rStyle w:val="fontstyle01"/>
          <w:rFonts w:hint="default"/>
        </w:rPr>
        <w:t>水利设施运维服务</w:t>
      </w:r>
      <w:r>
        <w:rPr>
          <w:rFonts w:ascii="仿宋_GB2312" w:eastAsia="仿宋_GB2312" w:hAnsi="仿宋_GB2312" w:cs="仿宋_GB2312"/>
          <w:color w:val="000000"/>
          <w:sz w:val="32"/>
          <w:szCs w:val="32"/>
        </w:rPr>
        <w:t>分级</w:t>
      </w:r>
      <w:r>
        <w:rPr>
          <w:rFonts w:ascii="仿宋_GB2312" w:eastAsia="仿宋_GB2312" w:hAnsi="仿宋_GB2312" w:cs="仿宋_GB2312" w:hint="eastAsia"/>
          <w:color w:val="000000"/>
          <w:sz w:val="32"/>
          <w:szCs w:val="32"/>
        </w:rPr>
        <w:t>分类</w:t>
      </w:r>
      <w:r>
        <w:rPr>
          <w:rFonts w:ascii="仿宋_GB2312" w:eastAsia="仿宋_GB2312" w:hAnsi="仿宋_GB2312" w:cs="仿宋_GB2312"/>
          <w:color w:val="000000"/>
          <w:sz w:val="32"/>
          <w:szCs w:val="32"/>
        </w:rPr>
        <w:t>标准和条件（</w:t>
      </w:r>
      <w:r>
        <w:rPr>
          <w:rFonts w:ascii="仿宋_GB2312" w:eastAsia="仿宋_GB2312" w:hAnsi="仿宋_GB2312" w:cs="仿宋_GB2312" w:hint="eastAsia"/>
          <w:color w:val="000000"/>
          <w:sz w:val="32"/>
          <w:szCs w:val="32"/>
        </w:rPr>
        <w:t>第六条</w:t>
      </w:r>
      <w:r>
        <w:rPr>
          <w:rFonts w:ascii="仿宋_GB2312" w:eastAsia="仿宋_GB2312" w:hAnsi="仿宋_GB2312" w:cs="仿宋_GB2312"/>
          <w:color w:val="000000"/>
          <w:sz w:val="32"/>
          <w:szCs w:val="32"/>
        </w:rPr>
        <w:t>）的要求，提交以下材料（纸质文件3份、电子文档1份）：</w:t>
      </w:r>
    </w:p>
    <w:p w14:paraId="72D31488" w14:textId="77777777" w:rsidR="00C40974" w:rsidRDefault="00FB4D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（一）四川省</w:t>
      </w:r>
      <w:r>
        <w:rPr>
          <w:rStyle w:val="fontstyle01"/>
          <w:rFonts w:hint="default"/>
        </w:rPr>
        <w:t>水利设施运维</w:t>
      </w:r>
      <w:r>
        <w:rPr>
          <w:rFonts w:ascii="仿宋_GB2312" w:eastAsia="仿宋_GB2312" w:hAnsi="仿宋_GB2312" w:cs="仿宋_GB2312"/>
          <w:color w:val="000000"/>
          <w:sz w:val="32"/>
          <w:szCs w:val="32"/>
        </w:rPr>
        <w:t>能力</w:t>
      </w:r>
      <w:r>
        <w:rPr>
          <w:rFonts w:ascii="仿宋_GB2312" w:eastAsia="仿宋_GB2312" w:hAnsi="仿宋_GB2312" w:cs="仿宋_GB2312" w:hint="eastAsia"/>
          <w:color w:val="000000"/>
          <w:sz w:val="32"/>
          <w:szCs w:val="32"/>
        </w:rPr>
        <w:t>等级</w:t>
      </w:r>
      <w:r>
        <w:rPr>
          <w:rFonts w:ascii="仿宋_GB2312" w:eastAsia="仿宋_GB2312" w:hAnsi="仿宋_GB2312" w:cs="仿宋_GB2312"/>
          <w:color w:val="000000"/>
          <w:sz w:val="32"/>
          <w:szCs w:val="32"/>
        </w:rPr>
        <w:t>评价证书申请表</w:t>
      </w:r>
      <w:r>
        <w:rPr>
          <w:rFonts w:ascii="仿宋_GB2312" w:eastAsia="仿宋_GB2312" w:hAnsi="仿宋_GB2312" w:cs="仿宋_GB2312" w:hint="eastAsia"/>
          <w:color w:val="000000"/>
          <w:sz w:val="32"/>
          <w:szCs w:val="32"/>
        </w:rPr>
        <w:t>；</w:t>
      </w:r>
    </w:p>
    <w:p w14:paraId="26C79C78" w14:textId="77777777" w:rsidR="00C40974" w:rsidRDefault="00FB4DD9">
      <w:pPr>
        <w:spacing w:line="560" w:lineRule="exact"/>
        <w:ind w:firstLineChars="200" w:firstLine="640"/>
        <w:rPr>
          <w:rFonts w:ascii="仿宋_GB2312" w:eastAsia="仿宋_GB2312"/>
          <w:color w:val="000000"/>
          <w:sz w:val="32"/>
          <w:szCs w:val="32"/>
        </w:rPr>
      </w:pPr>
      <w:r>
        <w:rPr>
          <w:rFonts w:ascii="仿宋_GB2312" w:eastAsia="仿宋_GB2312" w:hAnsi="仿宋_GB2312" w:cs="仿宋_GB2312"/>
          <w:color w:val="000000"/>
          <w:sz w:val="32"/>
          <w:szCs w:val="32"/>
        </w:rPr>
        <w:t>（</w:t>
      </w:r>
      <w:r>
        <w:rPr>
          <w:rFonts w:ascii="仿宋_GB2312" w:eastAsia="仿宋_GB2312"/>
          <w:color w:val="000000"/>
          <w:sz w:val="32"/>
        </w:rPr>
        <w:t>二）企业法人营业执照（事业单位法人证书）复印件；</w:t>
      </w:r>
    </w:p>
    <w:p w14:paraId="52CA7332" w14:textId="77777777" w:rsidR="00C40974" w:rsidRDefault="00FB4DD9">
      <w:pPr>
        <w:spacing w:line="560" w:lineRule="exact"/>
        <w:ind w:firstLineChars="200" w:firstLine="640"/>
        <w:rPr>
          <w:rFonts w:ascii="仿宋_GB2312" w:eastAsia="仿宋_GB2312"/>
          <w:color w:val="000000"/>
          <w:sz w:val="32"/>
          <w:szCs w:val="32"/>
        </w:rPr>
      </w:pPr>
      <w:r>
        <w:rPr>
          <w:rFonts w:ascii="仿宋_GB2312" w:eastAsia="仿宋_GB2312"/>
          <w:color w:val="000000"/>
          <w:sz w:val="32"/>
        </w:rPr>
        <w:t>（三）法定代表人身份证复印件；</w:t>
      </w:r>
    </w:p>
    <w:p w14:paraId="3BB22992" w14:textId="77777777" w:rsidR="00C40974" w:rsidRDefault="00FB4DD9">
      <w:pPr>
        <w:spacing w:line="560" w:lineRule="exact"/>
        <w:ind w:firstLineChars="200" w:firstLine="640"/>
        <w:rPr>
          <w:rFonts w:ascii="仿宋_GB2312" w:eastAsia="仿宋_GB2312"/>
          <w:color w:val="000000"/>
          <w:sz w:val="32"/>
          <w:szCs w:val="32"/>
        </w:rPr>
      </w:pPr>
      <w:r>
        <w:rPr>
          <w:rFonts w:ascii="仿宋_GB2312" w:eastAsia="仿宋_GB2312"/>
          <w:color w:val="000000"/>
          <w:sz w:val="32"/>
        </w:rPr>
        <w:t>（四）申请单位办公或生产场所的使用证明（租房协议、房产证）复印件；</w:t>
      </w:r>
    </w:p>
    <w:p w14:paraId="3CF188CD" w14:textId="77777777" w:rsidR="00C40974" w:rsidRDefault="00FB4DD9">
      <w:pPr>
        <w:spacing w:line="560" w:lineRule="exact"/>
        <w:ind w:firstLineChars="200" w:firstLine="640"/>
        <w:rPr>
          <w:rFonts w:ascii="仿宋_GB2312" w:eastAsia="仿宋_GB2312"/>
          <w:color w:val="000000"/>
          <w:sz w:val="32"/>
          <w:szCs w:val="32"/>
        </w:rPr>
      </w:pPr>
      <w:r>
        <w:rPr>
          <w:rFonts w:ascii="仿宋_GB2312" w:eastAsia="仿宋_GB2312"/>
          <w:color w:val="000000"/>
          <w:sz w:val="32"/>
        </w:rPr>
        <w:t>（五）四川省科技助力乡村振兴促进会团体会员单位证书复印件；</w:t>
      </w:r>
    </w:p>
    <w:p w14:paraId="1919F43F" w14:textId="77777777" w:rsidR="00C40974" w:rsidRDefault="00FB4DD9">
      <w:pPr>
        <w:spacing w:line="560" w:lineRule="exact"/>
        <w:ind w:firstLineChars="200" w:firstLine="640"/>
        <w:rPr>
          <w:rFonts w:ascii="仿宋_GB2312" w:eastAsia="仿宋_GB2312"/>
          <w:color w:val="000000"/>
          <w:sz w:val="32"/>
          <w:szCs w:val="32"/>
        </w:rPr>
      </w:pPr>
      <w:r>
        <w:rPr>
          <w:rFonts w:ascii="仿宋_GB2312" w:eastAsia="仿宋_GB2312"/>
          <w:color w:val="000000"/>
          <w:sz w:val="32"/>
        </w:rPr>
        <w:t>（六）申请单位概况、技术能力介绍、质量管理体系等材料；</w:t>
      </w:r>
    </w:p>
    <w:p w14:paraId="13BBCB36" w14:textId="77777777" w:rsidR="00C40974" w:rsidRDefault="00FB4DD9">
      <w:pPr>
        <w:spacing w:line="560" w:lineRule="exact"/>
        <w:ind w:firstLineChars="200" w:firstLine="640"/>
        <w:rPr>
          <w:rFonts w:ascii="仿宋_GB2312" w:eastAsia="仿宋_GB2312"/>
          <w:color w:val="000000"/>
          <w:sz w:val="32"/>
          <w:szCs w:val="32"/>
        </w:rPr>
      </w:pPr>
      <w:r>
        <w:rPr>
          <w:rFonts w:ascii="仿宋_GB2312" w:eastAsia="仿宋_GB2312"/>
          <w:color w:val="000000"/>
          <w:sz w:val="32"/>
        </w:rPr>
        <w:t>（</w:t>
      </w:r>
      <w:r>
        <w:rPr>
          <w:rFonts w:ascii="仿宋_GB2312" w:eastAsia="仿宋_GB2312" w:hint="eastAsia"/>
          <w:color w:val="000000"/>
          <w:sz w:val="32"/>
        </w:rPr>
        <w:t>七</w:t>
      </w:r>
      <w:r>
        <w:rPr>
          <w:rFonts w:ascii="仿宋_GB2312" w:eastAsia="仿宋_GB2312"/>
          <w:color w:val="000000"/>
          <w:sz w:val="32"/>
        </w:rPr>
        <w:t>）专业技术人员</w:t>
      </w:r>
      <w:r>
        <w:rPr>
          <w:rFonts w:ascii="仿宋_GB2312" w:eastAsia="仿宋_GB2312" w:hint="eastAsia"/>
          <w:color w:val="000000"/>
          <w:sz w:val="32"/>
        </w:rPr>
        <w:t>和</w:t>
      </w:r>
      <w:r>
        <w:rPr>
          <w:rFonts w:ascii="仿宋_GB2312" w:eastAsia="仿宋_GB2312"/>
          <w:color w:val="000000"/>
          <w:sz w:val="32"/>
        </w:rPr>
        <w:t>管理人员身份证、培训证书、劳</w:t>
      </w:r>
      <w:r>
        <w:rPr>
          <w:rFonts w:ascii="仿宋_GB2312" w:eastAsia="仿宋_GB2312"/>
          <w:color w:val="000000"/>
          <w:sz w:val="32"/>
        </w:rPr>
        <w:lastRenderedPageBreak/>
        <w:t>动合同等复印件，技术人员还需提交专业资质证书复印件</w:t>
      </w:r>
      <w:r>
        <w:rPr>
          <w:rFonts w:ascii="仿宋_GB2312" w:eastAsia="仿宋_GB2312" w:hint="eastAsia"/>
          <w:color w:val="000000"/>
          <w:sz w:val="32"/>
        </w:rPr>
        <w:t>，需本人签字确认</w:t>
      </w:r>
      <w:r>
        <w:rPr>
          <w:rFonts w:ascii="仿宋_GB2312" w:eastAsia="仿宋_GB2312"/>
          <w:color w:val="000000"/>
          <w:sz w:val="32"/>
        </w:rPr>
        <w:t>；</w:t>
      </w:r>
    </w:p>
    <w:p w14:paraId="266FA48B" w14:textId="77777777" w:rsidR="00C40974" w:rsidRDefault="00FB4DD9">
      <w:pPr>
        <w:spacing w:line="560" w:lineRule="exact"/>
        <w:ind w:firstLineChars="200" w:firstLine="640"/>
        <w:rPr>
          <w:rFonts w:ascii="仿宋_GB2312" w:eastAsia="仿宋_GB2312"/>
          <w:color w:val="000000"/>
          <w:sz w:val="32"/>
          <w:szCs w:val="32"/>
        </w:rPr>
      </w:pPr>
      <w:r>
        <w:rPr>
          <w:rFonts w:ascii="仿宋_GB2312" w:eastAsia="仿宋_GB2312"/>
          <w:color w:val="000000"/>
          <w:sz w:val="32"/>
        </w:rPr>
        <w:t>（</w:t>
      </w:r>
      <w:r>
        <w:rPr>
          <w:rFonts w:ascii="仿宋_GB2312" w:eastAsia="仿宋_GB2312" w:hint="eastAsia"/>
          <w:color w:val="000000"/>
          <w:sz w:val="32"/>
        </w:rPr>
        <w:t>八</w:t>
      </w:r>
      <w:r>
        <w:rPr>
          <w:rFonts w:ascii="仿宋_GB2312" w:eastAsia="仿宋_GB2312"/>
          <w:color w:val="000000"/>
          <w:sz w:val="32"/>
        </w:rPr>
        <w:t>）</w:t>
      </w:r>
      <w:r>
        <w:rPr>
          <w:rFonts w:ascii="仿宋_GB2312" w:eastAsia="仿宋_GB2312" w:hAnsi="仿宋_GB2312" w:cs="仿宋_GB2312" w:hint="eastAsia"/>
          <w:color w:val="000000"/>
          <w:sz w:val="32"/>
          <w:szCs w:val="32"/>
        </w:rPr>
        <w:t>水利</w:t>
      </w:r>
      <w:r>
        <w:rPr>
          <w:rFonts w:ascii="仿宋_GB2312" w:eastAsia="仿宋_GB2312" w:hAnsi="仿宋_GB2312" w:cs="仿宋_GB2312"/>
          <w:color w:val="000000"/>
          <w:sz w:val="32"/>
          <w:szCs w:val="32"/>
        </w:rPr>
        <w:t>工程</w:t>
      </w:r>
      <w:r>
        <w:rPr>
          <w:rFonts w:ascii="仿宋_GB2312" w:eastAsia="仿宋_GB2312" w:hAnsi="仿宋_GB2312" w:cs="仿宋_GB2312" w:hint="eastAsia"/>
          <w:color w:val="000000"/>
          <w:sz w:val="32"/>
          <w:szCs w:val="32"/>
        </w:rPr>
        <w:t>设计、水利设施维修养护或水利信息化</w:t>
      </w:r>
      <w:r>
        <w:rPr>
          <w:rFonts w:ascii="仿宋_GB2312" w:eastAsia="仿宋_GB2312" w:hint="eastAsia"/>
          <w:color w:val="000000"/>
          <w:sz w:val="32"/>
        </w:rPr>
        <w:t>建设等方面</w:t>
      </w:r>
      <w:r>
        <w:rPr>
          <w:rFonts w:ascii="仿宋_GB2312" w:eastAsia="仿宋_GB2312"/>
          <w:color w:val="000000"/>
          <w:sz w:val="32"/>
        </w:rPr>
        <w:t>取得的认证证书</w:t>
      </w:r>
      <w:r>
        <w:rPr>
          <w:rFonts w:ascii="仿宋_GB2312" w:eastAsia="仿宋_GB2312" w:hint="eastAsia"/>
          <w:color w:val="000000"/>
          <w:sz w:val="32"/>
        </w:rPr>
        <w:t>及</w:t>
      </w:r>
      <w:r>
        <w:rPr>
          <w:rFonts w:ascii="仿宋_GB2312" w:eastAsia="仿宋_GB2312"/>
          <w:color w:val="000000"/>
          <w:sz w:val="32"/>
        </w:rPr>
        <w:t>相关证明文件（包括专利证书、技术鉴定证书及有关部门或行业的推荐证书、获奖证书等）复印件；</w:t>
      </w:r>
    </w:p>
    <w:p w14:paraId="24083EBE" w14:textId="77777777" w:rsidR="00C40974" w:rsidRDefault="00FB4DD9">
      <w:pPr>
        <w:spacing w:line="560" w:lineRule="exact"/>
        <w:ind w:firstLineChars="200" w:firstLine="640"/>
        <w:rPr>
          <w:rFonts w:ascii="仿宋_GB2312" w:eastAsia="仿宋_GB2312"/>
          <w:color w:val="000000"/>
          <w:sz w:val="32"/>
          <w:szCs w:val="32"/>
        </w:rPr>
      </w:pPr>
      <w:r>
        <w:rPr>
          <w:rFonts w:ascii="仿宋_GB2312" w:eastAsia="仿宋_GB2312"/>
          <w:color w:val="000000"/>
          <w:sz w:val="32"/>
        </w:rPr>
        <w:t>（</w:t>
      </w:r>
      <w:r>
        <w:rPr>
          <w:rFonts w:ascii="仿宋_GB2312" w:eastAsia="仿宋_GB2312" w:hint="eastAsia"/>
          <w:color w:val="000000"/>
          <w:sz w:val="32"/>
        </w:rPr>
        <w:t>九</w:t>
      </w:r>
      <w:r>
        <w:rPr>
          <w:rFonts w:ascii="仿宋_GB2312" w:eastAsia="仿宋_GB2312"/>
          <w:color w:val="000000"/>
          <w:sz w:val="32"/>
        </w:rPr>
        <w:t>）近三年承担过的</w:t>
      </w:r>
      <w:r>
        <w:rPr>
          <w:rFonts w:ascii="仿宋_GB2312" w:eastAsia="仿宋_GB2312" w:hint="eastAsia"/>
          <w:color w:val="000000"/>
          <w:sz w:val="32"/>
        </w:rPr>
        <w:t>水利</w:t>
      </w:r>
      <w:r>
        <w:rPr>
          <w:rFonts w:ascii="仿宋_GB2312" w:eastAsia="仿宋_GB2312"/>
          <w:color w:val="000000"/>
          <w:sz w:val="32"/>
        </w:rPr>
        <w:t>工程</w:t>
      </w:r>
      <w:r>
        <w:rPr>
          <w:rFonts w:ascii="仿宋_GB2312" w:eastAsia="仿宋_GB2312" w:hint="eastAsia"/>
          <w:color w:val="000000"/>
          <w:sz w:val="32"/>
        </w:rPr>
        <w:t>项目</w:t>
      </w:r>
      <w:r>
        <w:rPr>
          <w:rFonts w:ascii="仿宋_GB2312" w:eastAsia="仿宋_GB2312"/>
          <w:color w:val="000000"/>
          <w:sz w:val="32"/>
        </w:rPr>
        <w:t>业绩，包括至少一项典型项目的合同</w:t>
      </w:r>
      <w:r>
        <w:rPr>
          <w:rFonts w:ascii="仿宋_GB2312" w:eastAsia="仿宋_GB2312" w:hint="eastAsia"/>
          <w:color w:val="000000"/>
          <w:sz w:val="32"/>
        </w:rPr>
        <w:t>和相关</w:t>
      </w:r>
      <w:r>
        <w:rPr>
          <w:rFonts w:ascii="仿宋_GB2312" w:eastAsia="仿宋_GB2312"/>
          <w:color w:val="000000"/>
          <w:sz w:val="32"/>
        </w:rPr>
        <w:t>的验收</w:t>
      </w:r>
      <w:r>
        <w:rPr>
          <w:rFonts w:ascii="仿宋_GB2312" w:eastAsia="仿宋_GB2312" w:hint="eastAsia"/>
          <w:color w:val="000000"/>
          <w:sz w:val="32"/>
        </w:rPr>
        <w:t>资料</w:t>
      </w:r>
      <w:r>
        <w:rPr>
          <w:rFonts w:ascii="仿宋_GB2312" w:eastAsia="仿宋_GB2312"/>
          <w:color w:val="000000"/>
          <w:sz w:val="32"/>
        </w:rPr>
        <w:t>；</w:t>
      </w:r>
    </w:p>
    <w:p w14:paraId="6B5BB51F" w14:textId="77777777" w:rsidR="00C40974" w:rsidRDefault="00FB4DD9">
      <w:pPr>
        <w:spacing w:line="560" w:lineRule="exact"/>
        <w:ind w:firstLineChars="200" w:firstLine="640"/>
        <w:rPr>
          <w:rFonts w:ascii="仿宋_GB2312" w:eastAsia="仿宋_GB2312"/>
          <w:color w:val="000000"/>
          <w:sz w:val="32"/>
        </w:rPr>
      </w:pPr>
      <w:r>
        <w:rPr>
          <w:rFonts w:ascii="仿宋_GB2312" w:eastAsia="仿宋_GB2312"/>
          <w:color w:val="000000"/>
          <w:sz w:val="32"/>
        </w:rPr>
        <w:t>（十）申请单位行业自律承诺书。</w:t>
      </w:r>
    </w:p>
    <w:p w14:paraId="384045A5" w14:textId="77777777" w:rsidR="00C40974" w:rsidRDefault="00FB4DD9" w:rsidP="002E20D1">
      <w:pPr>
        <w:spacing w:line="560" w:lineRule="exact"/>
        <w:ind w:firstLineChars="200" w:firstLine="640"/>
        <w:rPr>
          <w:rFonts w:ascii="仿宋_GB2312" w:eastAsia="仿宋_GB2312"/>
          <w:color w:val="000000"/>
          <w:sz w:val="32"/>
          <w:szCs w:val="32"/>
        </w:rPr>
      </w:pPr>
      <w:r>
        <w:rPr>
          <w:rFonts w:ascii="仿宋_GB2312" w:eastAsia="仿宋_GB2312" w:hAnsi="仿宋_GB2312" w:cs="仿宋_GB2312"/>
          <w:b/>
          <w:color w:val="000000"/>
          <w:sz w:val="32"/>
          <w:szCs w:val="32"/>
        </w:rPr>
        <w:t>第十</w:t>
      </w:r>
      <w:r>
        <w:rPr>
          <w:rFonts w:ascii="仿宋_GB2312" w:eastAsia="仿宋_GB2312" w:hAnsi="仿宋_GB2312" w:cs="仿宋_GB2312" w:hint="eastAsia"/>
          <w:b/>
          <w:color w:val="000000"/>
          <w:sz w:val="32"/>
          <w:szCs w:val="32"/>
        </w:rPr>
        <w:t>一</w:t>
      </w:r>
      <w:r>
        <w:rPr>
          <w:rFonts w:ascii="仿宋_GB2312" w:eastAsia="仿宋_GB2312" w:hAnsi="仿宋_GB2312" w:cs="仿宋_GB2312"/>
          <w:b/>
          <w:color w:val="000000"/>
          <w:sz w:val="32"/>
          <w:szCs w:val="32"/>
        </w:rPr>
        <w:t>条</w:t>
      </w:r>
      <w:r>
        <w:rPr>
          <w:rFonts w:ascii="仿宋_GB2312" w:eastAsia="仿宋_GB2312"/>
          <w:color w:val="000000"/>
          <w:sz w:val="32"/>
        </w:rPr>
        <w:t>证书上等级需要变更或换证的，应按照相应专业分级</w:t>
      </w:r>
      <w:r>
        <w:rPr>
          <w:rFonts w:ascii="仿宋_GB2312" w:eastAsia="仿宋_GB2312" w:hint="eastAsia"/>
          <w:color w:val="000000"/>
          <w:sz w:val="32"/>
        </w:rPr>
        <w:t>分类</w:t>
      </w:r>
      <w:r>
        <w:rPr>
          <w:rFonts w:ascii="仿宋_GB2312" w:eastAsia="仿宋_GB2312"/>
          <w:color w:val="000000"/>
          <w:sz w:val="32"/>
        </w:rPr>
        <w:t>标准和条件（</w:t>
      </w:r>
      <w:r>
        <w:rPr>
          <w:rFonts w:ascii="仿宋_GB2312" w:eastAsia="仿宋_GB2312" w:hAnsi="仿宋_GB2312" w:cs="仿宋_GB2312" w:hint="eastAsia"/>
          <w:color w:val="000000"/>
          <w:sz w:val="32"/>
          <w:szCs w:val="32"/>
        </w:rPr>
        <w:t>第六条</w:t>
      </w:r>
      <w:r>
        <w:rPr>
          <w:rFonts w:ascii="仿宋_GB2312" w:eastAsia="仿宋_GB2312"/>
          <w:color w:val="000000"/>
          <w:sz w:val="32"/>
        </w:rPr>
        <w:t>）的要求，提交以下材料（纸质文件3份、电子文档1份）：</w:t>
      </w:r>
    </w:p>
    <w:p w14:paraId="14BCADA0" w14:textId="77777777" w:rsidR="00C40974" w:rsidRDefault="00FB4DD9">
      <w:pPr>
        <w:spacing w:line="560" w:lineRule="exact"/>
        <w:ind w:firstLineChars="200" w:firstLine="640"/>
        <w:rPr>
          <w:rFonts w:ascii="仿宋_GB2312" w:eastAsia="仿宋_GB2312"/>
          <w:color w:val="000000"/>
          <w:sz w:val="32"/>
        </w:rPr>
      </w:pPr>
      <w:r>
        <w:rPr>
          <w:rFonts w:ascii="仿宋_GB2312" w:eastAsia="仿宋_GB2312"/>
          <w:color w:val="000000"/>
          <w:sz w:val="32"/>
        </w:rPr>
        <w:t>（一）四川省</w:t>
      </w:r>
      <w:r>
        <w:rPr>
          <w:rStyle w:val="fontstyle01"/>
          <w:rFonts w:hint="default"/>
        </w:rPr>
        <w:t>水利设施运维</w:t>
      </w:r>
      <w:r>
        <w:rPr>
          <w:rFonts w:ascii="仿宋_GB2312" w:eastAsia="仿宋_GB2312"/>
          <w:color w:val="000000"/>
          <w:sz w:val="32"/>
        </w:rPr>
        <w:t>能力评价证书变更申请</w:t>
      </w:r>
      <w:r>
        <w:rPr>
          <w:rFonts w:ascii="仿宋_GB2312" w:eastAsia="仿宋_GB2312" w:hint="eastAsia"/>
          <w:color w:val="000000"/>
          <w:sz w:val="32"/>
        </w:rPr>
        <w:t>表；</w:t>
      </w:r>
    </w:p>
    <w:p w14:paraId="255D8F12" w14:textId="77777777" w:rsidR="00C40974" w:rsidRDefault="00FB4DD9">
      <w:pPr>
        <w:spacing w:line="560" w:lineRule="exact"/>
        <w:ind w:firstLineChars="200" w:firstLine="640"/>
        <w:rPr>
          <w:rFonts w:ascii="仿宋_GB2312" w:eastAsia="仿宋_GB2312"/>
          <w:color w:val="000000"/>
          <w:sz w:val="32"/>
          <w:szCs w:val="32"/>
        </w:rPr>
      </w:pPr>
      <w:r>
        <w:rPr>
          <w:rFonts w:ascii="仿宋_GB2312" w:eastAsia="仿宋_GB2312"/>
          <w:color w:val="000000"/>
          <w:sz w:val="32"/>
        </w:rPr>
        <w:t>（二）企业法人营业执照（事业单位法人证书）复印件；</w:t>
      </w:r>
    </w:p>
    <w:p w14:paraId="11466502" w14:textId="77777777" w:rsidR="00C40974" w:rsidRDefault="00FB4DD9">
      <w:pPr>
        <w:spacing w:line="560" w:lineRule="exact"/>
        <w:ind w:firstLineChars="200" w:firstLine="640"/>
        <w:rPr>
          <w:rFonts w:ascii="仿宋_GB2312" w:eastAsia="仿宋_GB2312"/>
          <w:color w:val="000000"/>
          <w:sz w:val="32"/>
          <w:szCs w:val="32"/>
        </w:rPr>
      </w:pPr>
      <w:r>
        <w:rPr>
          <w:rFonts w:ascii="仿宋_GB2312" w:eastAsia="仿宋_GB2312"/>
          <w:color w:val="000000"/>
          <w:sz w:val="32"/>
        </w:rPr>
        <w:t>（三）符合申请级别要求的</w:t>
      </w:r>
      <w:r>
        <w:rPr>
          <w:rFonts w:ascii="仿宋_GB2312" w:eastAsia="仿宋_GB2312" w:hint="eastAsia"/>
          <w:color w:val="000000"/>
          <w:sz w:val="32"/>
        </w:rPr>
        <w:t>水利工程</w:t>
      </w:r>
      <w:r>
        <w:rPr>
          <w:rFonts w:ascii="仿宋_GB2312" w:eastAsia="仿宋_GB2312"/>
          <w:color w:val="000000"/>
          <w:sz w:val="32"/>
        </w:rPr>
        <w:t>技术、专业人员、工程业绩等相关材料复印件；</w:t>
      </w:r>
    </w:p>
    <w:p w14:paraId="549DAB6F" w14:textId="77777777" w:rsidR="00C40974" w:rsidRDefault="00FB4DD9">
      <w:pPr>
        <w:spacing w:line="560" w:lineRule="exact"/>
        <w:ind w:firstLineChars="200" w:firstLine="640"/>
        <w:rPr>
          <w:rFonts w:ascii="仿宋_GB2312" w:eastAsia="仿宋_GB2312"/>
          <w:color w:val="000000"/>
          <w:sz w:val="32"/>
          <w:szCs w:val="32"/>
        </w:rPr>
      </w:pPr>
      <w:r>
        <w:rPr>
          <w:rFonts w:ascii="仿宋_GB2312" w:eastAsia="仿宋_GB2312"/>
          <w:color w:val="000000"/>
          <w:sz w:val="32"/>
        </w:rPr>
        <w:t>（四）原证书正、副本原件及复印件。</w:t>
      </w:r>
    </w:p>
    <w:p w14:paraId="3FC69385" w14:textId="77777777" w:rsidR="00C40974" w:rsidRDefault="00FB4DD9" w:rsidP="002E20D1">
      <w:pPr>
        <w:spacing w:line="560" w:lineRule="exact"/>
        <w:ind w:firstLineChars="200" w:firstLine="640"/>
        <w:rPr>
          <w:rFonts w:ascii="仿宋_GB2312" w:eastAsia="仿宋_GB2312"/>
          <w:color w:val="000000"/>
          <w:sz w:val="32"/>
          <w:szCs w:val="32"/>
        </w:rPr>
      </w:pPr>
      <w:r>
        <w:rPr>
          <w:rFonts w:ascii="仿宋_GB2312" w:eastAsia="仿宋_GB2312"/>
          <w:b/>
          <w:color w:val="000000"/>
          <w:sz w:val="32"/>
        </w:rPr>
        <w:t>第十</w:t>
      </w:r>
      <w:r>
        <w:rPr>
          <w:rFonts w:ascii="仿宋_GB2312" w:eastAsia="仿宋_GB2312" w:hint="eastAsia"/>
          <w:b/>
          <w:color w:val="000000"/>
          <w:sz w:val="32"/>
        </w:rPr>
        <w:t>二</w:t>
      </w:r>
      <w:r>
        <w:rPr>
          <w:rFonts w:ascii="仿宋_GB2312" w:eastAsia="仿宋_GB2312"/>
          <w:b/>
          <w:color w:val="000000"/>
          <w:sz w:val="32"/>
        </w:rPr>
        <w:t>条</w:t>
      </w:r>
      <w:r>
        <w:rPr>
          <w:rFonts w:ascii="仿宋_GB2312" w:eastAsia="仿宋_GB2312"/>
          <w:color w:val="000000"/>
          <w:sz w:val="32"/>
        </w:rPr>
        <w:t>证书上单位名称、法定代表人、住所等发生改变的，须在改变后30日内向四川省科技助力乡村振兴促进会申请办理变更手续，应当提供以下材料纸质文件和电子文档各1份：</w:t>
      </w:r>
    </w:p>
    <w:p w14:paraId="4016391F" w14:textId="77777777" w:rsidR="00C40974" w:rsidRDefault="00FB4DD9">
      <w:pPr>
        <w:spacing w:line="560" w:lineRule="exact"/>
        <w:ind w:firstLineChars="200" w:firstLine="640"/>
        <w:rPr>
          <w:rFonts w:ascii="仿宋_GB2312" w:eastAsia="仿宋_GB2312"/>
          <w:color w:val="000000"/>
          <w:sz w:val="32"/>
          <w:szCs w:val="32"/>
        </w:rPr>
      </w:pPr>
      <w:r>
        <w:rPr>
          <w:rFonts w:ascii="仿宋_GB2312" w:eastAsia="仿宋_GB2312"/>
          <w:color w:val="000000"/>
          <w:sz w:val="32"/>
        </w:rPr>
        <w:t>（一）四川省</w:t>
      </w:r>
      <w:r>
        <w:rPr>
          <w:rStyle w:val="fontstyle01"/>
          <w:rFonts w:hint="default"/>
        </w:rPr>
        <w:t>水利设施运维</w:t>
      </w:r>
      <w:r>
        <w:rPr>
          <w:rFonts w:ascii="仿宋_GB2312" w:eastAsia="仿宋_GB2312"/>
          <w:color w:val="000000"/>
          <w:sz w:val="32"/>
        </w:rPr>
        <w:t>能力评价证书变更申请表；</w:t>
      </w:r>
    </w:p>
    <w:p w14:paraId="2F9A3201" w14:textId="77777777" w:rsidR="00C40974" w:rsidRDefault="00FB4DD9">
      <w:pPr>
        <w:spacing w:line="560" w:lineRule="exact"/>
        <w:ind w:firstLineChars="200" w:firstLine="640"/>
        <w:rPr>
          <w:rFonts w:ascii="仿宋_GB2312" w:eastAsia="仿宋_GB2312"/>
          <w:color w:val="000000"/>
          <w:sz w:val="32"/>
          <w:szCs w:val="32"/>
        </w:rPr>
      </w:pPr>
      <w:r>
        <w:rPr>
          <w:rFonts w:ascii="仿宋_GB2312" w:eastAsia="仿宋_GB2312"/>
          <w:color w:val="000000"/>
          <w:sz w:val="32"/>
        </w:rPr>
        <w:t>（二）企业法人营业执照（事业单位法人证书）复印件；</w:t>
      </w:r>
    </w:p>
    <w:p w14:paraId="497D1EBD" w14:textId="77777777" w:rsidR="00C40974" w:rsidRDefault="00FB4DD9">
      <w:pPr>
        <w:spacing w:line="560" w:lineRule="exact"/>
        <w:ind w:firstLineChars="200" w:firstLine="640"/>
        <w:rPr>
          <w:rFonts w:ascii="仿宋_GB2312" w:eastAsia="仿宋_GB2312"/>
          <w:color w:val="000000"/>
          <w:sz w:val="32"/>
          <w:szCs w:val="32"/>
        </w:rPr>
      </w:pPr>
      <w:r>
        <w:rPr>
          <w:rFonts w:ascii="仿宋_GB2312" w:eastAsia="仿宋_GB2312"/>
          <w:color w:val="000000"/>
          <w:sz w:val="32"/>
        </w:rPr>
        <w:t>（三）变更通知书或股东大会决议；</w:t>
      </w:r>
    </w:p>
    <w:p w14:paraId="60111259" w14:textId="77777777" w:rsidR="00C40974" w:rsidRDefault="00FB4DD9">
      <w:pPr>
        <w:spacing w:line="560" w:lineRule="exact"/>
        <w:ind w:firstLineChars="200" w:firstLine="640"/>
        <w:rPr>
          <w:rFonts w:ascii="仿宋_GB2312" w:eastAsia="仿宋_GB2312"/>
          <w:color w:val="000000"/>
          <w:sz w:val="32"/>
          <w:szCs w:val="32"/>
        </w:rPr>
      </w:pPr>
      <w:r>
        <w:rPr>
          <w:rFonts w:ascii="仿宋_GB2312" w:eastAsia="仿宋_GB2312"/>
          <w:color w:val="000000"/>
          <w:sz w:val="32"/>
        </w:rPr>
        <w:lastRenderedPageBreak/>
        <w:t>（四）原证书正、副本原件。</w:t>
      </w:r>
    </w:p>
    <w:p w14:paraId="09F9CA6F" w14:textId="77777777" w:rsidR="00C40974" w:rsidRDefault="00FB4DD9" w:rsidP="002E20D1">
      <w:pPr>
        <w:spacing w:line="560" w:lineRule="exact"/>
        <w:ind w:firstLineChars="200" w:firstLine="640"/>
        <w:rPr>
          <w:rFonts w:ascii="仿宋_GB2312" w:eastAsia="仿宋_GB2312"/>
          <w:color w:val="000000"/>
          <w:sz w:val="32"/>
          <w:szCs w:val="32"/>
        </w:rPr>
      </w:pPr>
      <w:r>
        <w:rPr>
          <w:rFonts w:ascii="仿宋_GB2312" w:eastAsia="仿宋_GB2312"/>
          <w:b/>
          <w:color w:val="000000"/>
          <w:sz w:val="32"/>
        </w:rPr>
        <w:t>第十</w:t>
      </w:r>
      <w:r>
        <w:rPr>
          <w:rFonts w:ascii="仿宋_GB2312" w:eastAsia="仿宋_GB2312" w:hint="eastAsia"/>
          <w:b/>
          <w:color w:val="000000"/>
          <w:sz w:val="32"/>
        </w:rPr>
        <w:t>三</w:t>
      </w:r>
      <w:r>
        <w:rPr>
          <w:rFonts w:ascii="仿宋_GB2312" w:eastAsia="仿宋_GB2312"/>
          <w:b/>
          <w:color w:val="000000"/>
          <w:sz w:val="32"/>
        </w:rPr>
        <w:t>条</w:t>
      </w:r>
      <w:r>
        <w:rPr>
          <w:rFonts w:ascii="仿宋_GB2312" w:eastAsia="仿宋_GB2312"/>
          <w:color w:val="000000"/>
          <w:sz w:val="32"/>
        </w:rPr>
        <w:t>持证单位联系方式、相关专业技术人员</w:t>
      </w:r>
      <w:r>
        <w:rPr>
          <w:rFonts w:ascii="仿宋_GB2312" w:eastAsia="仿宋_GB2312" w:hint="eastAsia"/>
          <w:color w:val="000000"/>
          <w:sz w:val="32"/>
        </w:rPr>
        <w:t>和</w:t>
      </w:r>
      <w:r>
        <w:rPr>
          <w:rFonts w:ascii="仿宋_GB2312" w:eastAsia="仿宋_GB2312"/>
          <w:color w:val="000000"/>
          <w:sz w:val="32"/>
        </w:rPr>
        <w:t>管理人员等发生改变的，须在改变后 30 日内向四川省科技助力乡村振兴促进会申请办理变更手续，提供以下材料纸质文件和电子文档各1份：</w:t>
      </w:r>
    </w:p>
    <w:p w14:paraId="4ED7BF98" w14:textId="77777777" w:rsidR="00C40974" w:rsidRDefault="00FB4DD9">
      <w:pPr>
        <w:spacing w:line="560" w:lineRule="exact"/>
        <w:ind w:firstLineChars="200" w:firstLine="640"/>
        <w:rPr>
          <w:rFonts w:ascii="仿宋_GB2312" w:eastAsia="仿宋_GB2312"/>
          <w:color w:val="000000"/>
          <w:sz w:val="32"/>
          <w:szCs w:val="32"/>
        </w:rPr>
      </w:pPr>
      <w:r>
        <w:rPr>
          <w:rFonts w:ascii="仿宋_GB2312" w:eastAsia="仿宋_GB2312"/>
          <w:color w:val="000000"/>
          <w:sz w:val="32"/>
        </w:rPr>
        <w:t>（一）四川省</w:t>
      </w:r>
      <w:r>
        <w:rPr>
          <w:rStyle w:val="fontstyle01"/>
          <w:rFonts w:hint="default"/>
        </w:rPr>
        <w:t>水利设施运维</w:t>
      </w:r>
      <w:r>
        <w:rPr>
          <w:rFonts w:ascii="仿宋_GB2312" w:eastAsia="仿宋_GB2312"/>
          <w:color w:val="000000"/>
          <w:sz w:val="32"/>
        </w:rPr>
        <w:t>能力评价证书变更申请表；</w:t>
      </w:r>
    </w:p>
    <w:p w14:paraId="45DDF7B2" w14:textId="77777777" w:rsidR="00C40974" w:rsidRDefault="00FB4DD9">
      <w:pPr>
        <w:spacing w:line="560" w:lineRule="exact"/>
        <w:ind w:firstLineChars="200" w:firstLine="640"/>
        <w:rPr>
          <w:rFonts w:ascii="仿宋_GB2312" w:eastAsia="仿宋_GB2312"/>
          <w:color w:val="000000"/>
          <w:sz w:val="32"/>
          <w:szCs w:val="32"/>
        </w:rPr>
      </w:pPr>
      <w:r>
        <w:rPr>
          <w:rFonts w:ascii="仿宋_GB2312" w:eastAsia="仿宋_GB2312"/>
          <w:color w:val="000000"/>
          <w:sz w:val="32"/>
        </w:rPr>
        <w:t>（二）变更人员的身份证、培训证书、劳动合同等复印件及相关证书复印件。</w:t>
      </w:r>
    </w:p>
    <w:p w14:paraId="6F743A75" w14:textId="77777777" w:rsidR="00C40974" w:rsidRDefault="00FB4DD9" w:rsidP="002E20D1">
      <w:pPr>
        <w:spacing w:line="560" w:lineRule="exact"/>
        <w:ind w:firstLineChars="200" w:firstLine="640"/>
        <w:rPr>
          <w:rFonts w:ascii="仿宋_GB2312" w:eastAsia="仿宋_GB2312"/>
          <w:color w:val="000000"/>
          <w:sz w:val="32"/>
        </w:rPr>
      </w:pPr>
      <w:r>
        <w:rPr>
          <w:rFonts w:ascii="仿宋_GB2312" w:eastAsia="仿宋_GB2312"/>
          <w:b/>
          <w:color w:val="000000"/>
          <w:sz w:val="32"/>
        </w:rPr>
        <w:t>第十</w:t>
      </w:r>
      <w:r>
        <w:rPr>
          <w:rFonts w:ascii="仿宋_GB2312" w:eastAsia="仿宋_GB2312" w:hint="eastAsia"/>
          <w:b/>
          <w:color w:val="000000"/>
          <w:sz w:val="32"/>
        </w:rPr>
        <w:t>四</w:t>
      </w:r>
      <w:r>
        <w:rPr>
          <w:rFonts w:ascii="仿宋_GB2312" w:eastAsia="仿宋_GB2312"/>
          <w:b/>
          <w:color w:val="000000"/>
          <w:sz w:val="32"/>
        </w:rPr>
        <w:t>条</w:t>
      </w:r>
      <w:r>
        <w:rPr>
          <w:rFonts w:ascii="仿宋_GB2312" w:eastAsia="仿宋_GB2312"/>
          <w:color w:val="000000"/>
          <w:sz w:val="32"/>
        </w:rPr>
        <w:t>提交的纸质申请资料，使用A4规格纸张打印装订并加盖申请单位公章，寄送至四川省科技助力乡村振兴促进会办公室。</w:t>
      </w:r>
    </w:p>
    <w:p w14:paraId="58F38FB1" w14:textId="77777777" w:rsidR="00C40974" w:rsidRDefault="00FB4DD9" w:rsidP="002E20D1">
      <w:pPr>
        <w:shd w:val="clear" w:color="auto" w:fill="FFFFFF"/>
        <w:adjustRightInd w:val="0"/>
        <w:snapToGrid w:val="0"/>
        <w:spacing w:beforeLines="50" w:before="156" w:afterLines="50" w:after="156" w:line="560" w:lineRule="exact"/>
        <w:ind w:left="720" w:hangingChars="200" w:hanging="720"/>
        <w:jc w:val="center"/>
        <w:rPr>
          <w:rFonts w:ascii="Times New Roman" w:eastAsia="黑体" w:hAnsi="Times New Roman"/>
          <w:snapToGrid w:val="0"/>
          <w:kern w:val="0"/>
          <w:sz w:val="36"/>
          <w:szCs w:val="32"/>
        </w:rPr>
      </w:pPr>
      <w:r>
        <w:rPr>
          <w:rFonts w:ascii="Times New Roman" w:eastAsia="黑体" w:hAnsi="Times New Roman" w:hint="eastAsia"/>
          <w:snapToGrid w:val="0"/>
          <w:kern w:val="0"/>
          <w:sz w:val="36"/>
          <w:szCs w:val="32"/>
        </w:rPr>
        <w:t>第五章评价程序及费用</w:t>
      </w:r>
    </w:p>
    <w:p w14:paraId="12DC5671" w14:textId="77777777" w:rsidR="00C40974" w:rsidRDefault="00FB4DD9" w:rsidP="002E20D1">
      <w:pPr>
        <w:spacing w:line="560" w:lineRule="exact"/>
        <w:ind w:firstLineChars="200" w:firstLine="640"/>
        <w:rPr>
          <w:rFonts w:ascii="仿宋_GB2312" w:eastAsia="仿宋_GB2312"/>
          <w:color w:val="000000"/>
          <w:sz w:val="32"/>
        </w:rPr>
      </w:pPr>
      <w:r>
        <w:rPr>
          <w:rFonts w:ascii="仿宋_GB2312" w:eastAsia="仿宋_GB2312" w:hint="eastAsia"/>
          <w:b/>
          <w:color w:val="000000"/>
          <w:sz w:val="32"/>
        </w:rPr>
        <w:t>第十五条</w:t>
      </w:r>
      <w:r>
        <w:rPr>
          <w:rFonts w:ascii="仿宋_GB2312" w:eastAsia="仿宋_GB2312"/>
          <w:color w:val="000000"/>
          <w:sz w:val="32"/>
        </w:rPr>
        <w:t>四川省科技助力乡村振兴促进会在收到申请材料后进行</w:t>
      </w:r>
      <w:r>
        <w:rPr>
          <w:rFonts w:ascii="仿宋_GB2312" w:eastAsia="仿宋_GB2312" w:hint="eastAsia"/>
          <w:color w:val="000000"/>
          <w:sz w:val="32"/>
        </w:rPr>
        <w:t>形式审查，材料齐全并符合要求的，予以受理；不符合要求的，不予受理。</w:t>
      </w:r>
      <w:r>
        <w:rPr>
          <w:rFonts w:ascii="仿宋_GB2312" w:eastAsia="仿宋_GB2312"/>
          <w:color w:val="000000"/>
          <w:sz w:val="32"/>
        </w:rPr>
        <w:t>在受理通过后3个月内，对申请材料进行书面</w:t>
      </w:r>
      <w:r>
        <w:rPr>
          <w:rFonts w:ascii="仿宋_GB2312" w:eastAsia="仿宋_GB2312" w:hint="eastAsia"/>
          <w:color w:val="000000"/>
          <w:sz w:val="32"/>
        </w:rPr>
        <w:t>审查，并组织相关专家进行现场核查。</w:t>
      </w:r>
    </w:p>
    <w:p w14:paraId="29ECD810" w14:textId="77777777" w:rsidR="00C40974" w:rsidRDefault="00FB4DD9" w:rsidP="002E20D1">
      <w:pPr>
        <w:spacing w:line="560" w:lineRule="exact"/>
        <w:ind w:firstLineChars="200" w:firstLine="640"/>
        <w:rPr>
          <w:rFonts w:ascii="仿宋_GB2312" w:eastAsia="仿宋_GB2312"/>
          <w:color w:val="000000"/>
          <w:sz w:val="32"/>
        </w:rPr>
      </w:pPr>
      <w:r>
        <w:rPr>
          <w:rFonts w:ascii="仿宋_GB2312" w:eastAsia="仿宋_GB2312" w:hint="eastAsia"/>
          <w:b/>
          <w:color w:val="000000"/>
          <w:sz w:val="32"/>
        </w:rPr>
        <w:t>第十六条</w:t>
      </w:r>
      <w:r>
        <w:rPr>
          <w:rFonts w:ascii="仿宋_GB2312" w:eastAsia="仿宋_GB2312"/>
          <w:color w:val="000000"/>
          <w:sz w:val="32"/>
        </w:rPr>
        <w:t>专家现场核查内容：</w:t>
      </w:r>
    </w:p>
    <w:p w14:paraId="7E299B53" w14:textId="77777777" w:rsidR="00C40974" w:rsidRDefault="00FB4DD9">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（一）</w:t>
      </w:r>
      <w:r>
        <w:rPr>
          <w:rFonts w:ascii="仿宋_GB2312" w:eastAsia="仿宋_GB2312"/>
          <w:color w:val="000000"/>
          <w:sz w:val="32"/>
        </w:rPr>
        <w:t>核实相关证件、文件、人员及资料；</w:t>
      </w:r>
    </w:p>
    <w:p w14:paraId="1D38C43A" w14:textId="77777777" w:rsidR="00C40974" w:rsidRDefault="00FB4DD9">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（二）</w:t>
      </w:r>
      <w:r>
        <w:rPr>
          <w:rFonts w:ascii="仿宋_GB2312" w:eastAsia="仿宋_GB2312"/>
          <w:color w:val="000000"/>
          <w:sz w:val="32"/>
        </w:rPr>
        <w:t>考察相关项目及业绩。</w:t>
      </w:r>
    </w:p>
    <w:p w14:paraId="25CCAF54" w14:textId="77777777" w:rsidR="00C40974" w:rsidRDefault="00FB4DD9" w:rsidP="002E20D1">
      <w:pPr>
        <w:spacing w:line="560" w:lineRule="exact"/>
        <w:ind w:firstLineChars="200" w:firstLine="640"/>
        <w:rPr>
          <w:rFonts w:ascii="仿宋_GB2312" w:eastAsia="仿宋_GB2312"/>
          <w:color w:val="000000"/>
          <w:sz w:val="32"/>
        </w:rPr>
      </w:pPr>
      <w:r>
        <w:rPr>
          <w:rFonts w:ascii="仿宋_GB2312" w:eastAsia="仿宋_GB2312" w:hint="eastAsia"/>
          <w:b/>
          <w:color w:val="000000"/>
          <w:sz w:val="32"/>
        </w:rPr>
        <w:t>第十七条</w:t>
      </w:r>
      <w:r>
        <w:rPr>
          <w:rFonts w:ascii="仿宋_GB2312" w:eastAsia="仿宋_GB2312" w:hint="eastAsia"/>
          <w:color w:val="000000"/>
          <w:sz w:val="32"/>
        </w:rPr>
        <w:t>评价</w:t>
      </w:r>
      <w:r>
        <w:rPr>
          <w:rFonts w:ascii="仿宋_GB2312" w:eastAsia="仿宋_GB2312"/>
          <w:color w:val="000000"/>
          <w:sz w:val="32"/>
        </w:rPr>
        <w:t>结果</w:t>
      </w:r>
      <w:r>
        <w:rPr>
          <w:rFonts w:ascii="仿宋_GB2312" w:eastAsia="仿宋_GB2312" w:hint="eastAsia"/>
          <w:color w:val="000000"/>
          <w:sz w:val="32"/>
        </w:rPr>
        <w:t>经四川省科技助力乡村振兴促进会水利科技分会</w:t>
      </w:r>
      <w:r>
        <w:rPr>
          <w:rFonts w:ascii="仿宋_GB2312" w:eastAsia="仿宋_GB2312"/>
          <w:color w:val="000000"/>
          <w:sz w:val="32"/>
        </w:rPr>
        <w:t>审议后，对符合相应</w:t>
      </w:r>
      <w:r>
        <w:rPr>
          <w:rFonts w:ascii="仿宋_GB2312" w:eastAsia="仿宋_GB2312" w:hint="eastAsia"/>
          <w:color w:val="000000"/>
          <w:sz w:val="32"/>
        </w:rPr>
        <w:t>条件的单位予以颁发证书；对不符合条件的，不予发放证书并说明理由。</w:t>
      </w:r>
    </w:p>
    <w:p w14:paraId="386EDD38" w14:textId="77777777" w:rsidR="00C40974" w:rsidRDefault="00FB4DD9" w:rsidP="002E20D1">
      <w:pPr>
        <w:spacing w:line="560" w:lineRule="exact"/>
        <w:ind w:firstLineChars="200" w:firstLine="640"/>
        <w:rPr>
          <w:rFonts w:ascii="仿宋_GB2312" w:eastAsia="仿宋_GB2312"/>
          <w:color w:val="000000"/>
          <w:sz w:val="32"/>
        </w:rPr>
      </w:pPr>
      <w:r>
        <w:rPr>
          <w:rFonts w:ascii="仿宋_GB2312" w:eastAsia="仿宋_GB2312" w:hint="eastAsia"/>
          <w:b/>
          <w:color w:val="000000"/>
          <w:sz w:val="32"/>
        </w:rPr>
        <w:t>第十八条</w:t>
      </w:r>
      <w:r>
        <w:rPr>
          <w:rFonts w:ascii="仿宋_GB2312" w:eastAsia="仿宋_GB2312"/>
          <w:color w:val="000000"/>
          <w:sz w:val="32"/>
        </w:rPr>
        <w:t>评价工作的评价费用、证书制作费用由四川省科技助力乡村振兴促进会</w:t>
      </w:r>
      <w:r>
        <w:rPr>
          <w:rFonts w:ascii="仿宋_GB2312" w:eastAsia="仿宋_GB2312" w:hint="eastAsia"/>
          <w:color w:val="000000"/>
          <w:sz w:val="32"/>
        </w:rPr>
        <w:t>列支，</w:t>
      </w:r>
      <w:r>
        <w:rPr>
          <w:rFonts w:ascii="仿宋_GB2312" w:eastAsia="仿宋_GB2312"/>
          <w:color w:val="000000"/>
          <w:sz w:val="32"/>
        </w:rPr>
        <w:t>不向申请单位收取。</w:t>
      </w:r>
    </w:p>
    <w:p w14:paraId="10296D8F" w14:textId="77777777" w:rsidR="00C40974" w:rsidRDefault="00FB4DD9" w:rsidP="002E20D1">
      <w:pPr>
        <w:spacing w:line="560" w:lineRule="exact"/>
        <w:ind w:firstLineChars="200" w:firstLine="640"/>
        <w:rPr>
          <w:rFonts w:ascii="仿宋_GB2312" w:eastAsia="仿宋_GB2312"/>
          <w:color w:val="000000"/>
          <w:sz w:val="32"/>
        </w:rPr>
      </w:pPr>
      <w:r>
        <w:rPr>
          <w:rFonts w:ascii="仿宋_GB2312" w:eastAsia="仿宋_GB2312" w:hint="eastAsia"/>
          <w:b/>
          <w:color w:val="000000"/>
          <w:sz w:val="32"/>
        </w:rPr>
        <w:lastRenderedPageBreak/>
        <w:t>第十九条</w:t>
      </w:r>
      <w:r>
        <w:rPr>
          <w:rFonts w:ascii="仿宋_GB2312" w:eastAsia="仿宋_GB2312"/>
          <w:color w:val="000000"/>
          <w:sz w:val="32"/>
        </w:rPr>
        <w:t>专家现场核查产生的费用由申请单位自行支</w:t>
      </w:r>
      <w:r>
        <w:rPr>
          <w:rFonts w:ascii="仿宋_GB2312" w:eastAsia="仿宋_GB2312" w:hint="eastAsia"/>
          <w:color w:val="000000"/>
          <w:sz w:val="32"/>
        </w:rPr>
        <w:t>付。</w:t>
      </w:r>
    </w:p>
    <w:p w14:paraId="205CD3FA" w14:textId="77777777" w:rsidR="00C40974" w:rsidRDefault="00FB4DD9" w:rsidP="002E20D1">
      <w:pPr>
        <w:shd w:val="clear" w:color="auto" w:fill="FFFFFF"/>
        <w:adjustRightInd w:val="0"/>
        <w:snapToGrid w:val="0"/>
        <w:spacing w:beforeLines="50" w:before="156" w:afterLines="50" w:after="156" w:line="560" w:lineRule="exact"/>
        <w:ind w:left="720" w:hangingChars="200" w:hanging="720"/>
        <w:jc w:val="center"/>
        <w:rPr>
          <w:rFonts w:ascii="Times New Roman" w:eastAsia="黑体" w:hAnsi="Times New Roman"/>
          <w:snapToGrid w:val="0"/>
          <w:kern w:val="0"/>
          <w:sz w:val="36"/>
          <w:szCs w:val="32"/>
        </w:rPr>
      </w:pPr>
      <w:r>
        <w:rPr>
          <w:rFonts w:ascii="Times New Roman" w:eastAsia="黑体" w:hAnsi="Times New Roman" w:hint="eastAsia"/>
          <w:snapToGrid w:val="0"/>
          <w:kern w:val="0"/>
          <w:sz w:val="36"/>
          <w:szCs w:val="32"/>
        </w:rPr>
        <w:t>第六章</w:t>
      </w:r>
      <w:r>
        <w:rPr>
          <w:rFonts w:ascii="Times New Roman" w:eastAsia="黑体" w:hAnsi="Times New Roman"/>
          <w:snapToGrid w:val="0"/>
          <w:kern w:val="0"/>
          <w:sz w:val="36"/>
          <w:szCs w:val="32"/>
        </w:rPr>
        <w:t>证书的使用和有效性保持</w:t>
      </w:r>
    </w:p>
    <w:p w14:paraId="243CED2C" w14:textId="77777777" w:rsidR="00C40974" w:rsidRDefault="00FB4DD9" w:rsidP="002E20D1">
      <w:pPr>
        <w:spacing w:line="560" w:lineRule="exact"/>
        <w:ind w:firstLineChars="200" w:firstLine="640"/>
        <w:rPr>
          <w:rFonts w:ascii="仿宋_GB2312" w:eastAsia="仿宋_GB2312"/>
          <w:color w:val="000000"/>
          <w:sz w:val="32"/>
        </w:rPr>
      </w:pPr>
      <w:r>
        <w:rPr>
          <w:rFonts w:ascii="仿宋_GB2312" w:eastAsia="仿宋_GB2312" w:hint="eastAsia"/>
          <w:b/>
          <w:color w:val="000000"/>
          <w:sz w:val="32"/>
        </w:rPr>
        <w:t>第二十条</w:t>
      </w:r>
      <w:r>
        <w:rPr>
          <w:rFonts w:ascii="仿宋_GB2312" w:eastAsia="仿宋_GB2312"/>
          <w:color w:val="000000"/>
          <w:sz w:val="32"/>
        </w:rPr>
        <w:t>证书是持证单位已具备相应的</w:t>
      </w:r>
      <w:r>
        <w:rPr>
          <w:rFonts w:ascii="仿宋_GB2312" w:eastAsia="仿宋_GB2312" w:hint="eastAsia"/>
          <w:color w:val="000000"/>
          <w:sz w:val="32"/>
        </w:rPr>
        <w:t>水利设施运维服务能力的评价证明。</w:t>
      </w:r>
    </w:p>
    <w:p w14:paraId="5063722C" w14:textId="77777777" w:rsidR="00C40974" w:rsidRDefault="00FB4DD9" w:rsidP="002E20D1">
      <w:pPr>
        <w:spacing w:line="560" w:lineRule="exact"/>
        <w:ind w:firstLineChars="200" w:firstLine="640"/>
        <w:rPr>
          <w:rFonts w:ascii="仿宋_GB2312" w:eastAsia="仿宋_GB2312"/>
          <w:color w:val="000000"/>
          <w:sz w:val="32"/>
        </w:rPr>
      </w:pPr>
      <w:r>
        <w:rPr>
          <w:rFonts w:ascii="仿宋_GB2312" w:eastAsia="仿宋_GB2312" w:hint="eastAsia"/>
          <w:b/>
          <w:color w:val="000000"/>
          <w:sz w:val="32"/>
        </w:rPr>
        <w:t>第二十一条</w:t>
      </w:r>
      <w:r>
        <w:rPr>
          <w:rFonts w:ascii="仿宋_GB2312" w:eastAsia="仿宋_GB2312"/>
          <w:color w:val="000000"/>
          <w:sz w:val="32"/>
        </w:rPr>
        <w:t>证书包括正本和副本，正、副本各 1 份，由四川省科技助力乡村振兴促进会</w:t>
      </w:r>
      <w:r>
        <w:rPr>
          <w:rFonts w:ascii="仿宋_GB2312" w:eastAsia="仿宋_GB2312" w:hint="eastAsia"/>
          <w:color w:val="000000"/>
          <w:sz w:val="32"/>
        </w:rPr>
        <w:t>统一编号、</w:t>
      </w:r>
      <w:r>
        <w:rPr>
          <w:rFonts w:ascii="仿宋_GB2312" w:eastAsia="仿宋_GB2312"/>
          <w:color w:val="000000"/>
          <w:sz w:val="32"/>
        </w:rPr>
        <w:t>统一印制。证书的有效期为3年。</w:t>
      </w:r>
    </w:p>
    <w:p w14:paraId="121FDCE0" w14:textId="77777777" w:rsidR="00C40974" w:rsidRDefault="00FB4DD9" w:rsidP="002E20D1">
      <w:pPr>
        <w:spacing w:line="560" w:lineRule="exact"/>
        <w:ind w:firstLineChars="200" w:firstLine="640"/>
        <w:rPr>
          <w:rFonts w:ascii="仿宋_GB2312" w:eastAsia="仿宋_GB2312"/>
          <w:color w:val="000000"/>
          <w:sz w:val="32"/>
        </w:rPr>
      </w:pPr>
      <w:r>
        <w:rPr>
          <w:rFonts w:ascii="仿宋_GB2312" w:eastAsia="仿宋_GB2312" w:hint="eastAsia"/>
          <w:b/>
          <w:color w:val="000000"/>
          <w:sz w:val="32"/>
        </w:rPr>
        <w:t>第二十二条</w:t>
      </w:r>
      <w:r>
        <w:rPr>
          <w:rFonts w:ascii="仿宋_GB2312" w:eastAsia="仿宋_GB2312"/>
          <w:color w:val="000000"/>
          <w:sz w:val="32"/>
        </w:rPr>
        <w:t>证书有效期满</w:t>
      </w:r>
      <w:r>
        <w:rPr>
          <w:rFonts w:ascii="仿宋_GB2312" w:eastAsia="仿宋_GB2312" w:hint="eastAsia"/>
          <w:color w:val="000000"/>
          <w:sz w:val="32"/>
        </w:rPr>
        <w:t>需重新申请</w:t>
      </w:r>
      <w:r>
        <w:rPr>
          <w:rFonts w:ascii="仿宋_GB2312" w:eastAsia="仿宋_GB2312"/>
          <w:color w:val="000000"/>
          <w:sz w:val="32"/>
        </w:rPr>
        <w:t>，持证单位</w:t>
      </w:r>
      <w:r>
        <w:rPr>
          <w:rFonts w:ascii="仿宋_GB2312" w:eastAsia="仿宋_GB2312" w:hint="eastAsia"/>
          <w:color w:val="000000"/>
          <w:sz w:val="32"/>
        </w:rPr>
        <w:t>可</w:t>
      </w:r>
      <w:r>
        <w:rPr>
          <w:rFonts w:ascii="仿宋_GB2312" w:eastAsia="仿宋_GB2312"/>
          <w:color w:val="000000"/>
          <w:sz w:val="32"/>
        </w:rPr>
        <w:t>在证书有效</w:t>
      </w:r>
      <w:r>
        <w:rPr>
          <w:rFonts w:ascii="仿宋_GB2312" w:eastAsia="仿宋_GB2312" w:hint="eastAsia"/>
          <w:color w:val="000000"/>
          <w:sz w:val="32"/>
        </w:rPr>
        <w:t>期满</w:t>
      </w:r>
      <w:r>
        <w:rPr>
          <w:rFonts w:ascii="仿宋_GB2312" w:eastAsia="仿宋_GB2312"/>
          <w:color w:val="000000"/>
          <w:sz w:val="32"/>
        </w:rPr>
        <w:t>3个月前，向四川省科技助力乡村振兴促进会提出申请</w:t>
      </w:r>
      <w:r>
        <w:rPr>
          <w:rFonts w:ascii="仿宋_GB2312" w:eastAsia="仿宋_GB2312" w:hint="eastAsia"/>
          <w:color w:val="000000"/>
          <w:sz w:val="32"/>
        </w:rPr>
        <w:t>。</w:t>
      </w:r>
    </w:p>
    <w:p w14:paraId="6B693D83" w14:textId="77777777" w:rsidR="00C40974" w:rsidRDefault="00FB4DD9" w:rsidP="002E20D1">
      <w:pPr>
        <w:spacing w:line="560" w:lineRule="exact"/>
        <w:ind w:firstLineChars="200" w:firstLine="640"/>
        <w:rPr>
          <w:rFonts w:ascii="仿宋_GB2312" w:eastAsia="仿宋_GB2312"/>
          <w:color w:val="000000"/>
          <w:sz w:val="32"/>
        </w:rPr>
      </w:pPr>
      <w:r>
        <w:rPr>
          <w:rFonts w:ascii="仿宋_GB2312" w:eastAsia="仿宋_GB2312" w:hint="eastAsia"/>
          <w:b/>
          <w:color w:val="000000"/>
          <w:sz w:val="32"/>
        </w:rPr>
        <w:t>第二十三条</w:t>
      </w:r>
      <w:r>
        <w:rPr>
          <w:rFonts w:ascii="仿宋_GB2312" w:eastAsia="仿宋_GB2312"/>
          <w:color w:val="000000"/>
          <w:sz w:val="32"/>
        </w:rPr>
        <w:t>证书实行年检制度。持证单位应当在证书满一</w:t>
      </w:r>
      <w:r>
        <w:rPr>
          <w:rFonts w:ascii="仿宋_GB2312" w:eastAsia="仿宋_GB2312" w:hint="eastAsia"/>
          <w:color w:val="000000"/>
          <w:sz w:val="32"/>
        </w:rPr>
        <w:t>个年度的</w:t>
      </w:r>
      <w:r>
        <w:rPr>
          <w:rFonts w:ascii="仿宋_GB2312" w:eastAsia="仿宋_GB2312"/>
          <w:color w:val="000000"/>
          <w:sz w:val="32"/>
        </w:rPr>
        <w:t>30天前，向四川省科技助力乡村振兴促进会提交证书年检表、</w:t>
      </w:r>
      <w:r>
        <w:rPr>
          <w:rFonts w:ascii="仿宋_GB2312" w:eastAsia="仿宋_GB2312" w:hint="eastAsia"/>
          <w:color w:val="000000"/>
          <w:sz w:val="32"/>
        </w:rPr>
        <w:t>证书副本原件和相关人员当年培训证书复印件等材料，进行年检。四川省科技助力乡村振兴促进会对所提交资料进行审核抽查，</w:t>
      </w:r>
      <w:r>
        <w:rPr>
          <w:rFonts w:ascii="仿宋_GB2312" w:eastAsia="仿宋_GB2312"/>
          <w:color w:val="000000"/>
          <w:sz w:val="32"/>
        </w:rPr>
        <w:t>经审核</w:t>
      </w:r>
      <w:r>
        <w:rPr>
          <w:rFonts w:ascii="仿宋_GB2312" w:eastAsia="仿宋_GB2312" w:hint="eastAsia"/>
          <w:color w:val="000000"/>
          <w:sz w:val="32"/>
        </w:rPr>
        <w:t>符合条件的予以通过年检；对达不到原等级和类别条件的，按实际达到的重新核定等级和类别，或取消证书资格；</w:t>
      </w:r>
      <w:r>
        <w:rPr>
          <w:rFonts w:ascii="仿宋_GB2312" w:eastAsia="仿宋_GB2312"/>
          <w:color w:val="000000"/>
          <w:sz w:val="32"/>
        </w:rPr>
        <w:t>对拒绝年检或</w:t>
      </w:r>
      <w:r>
        <w:rPr>
          <w:rFonts w:ascii="仿宋_GB2312" w:eastAsia="仿宋_GB2312" w:hint="eastAsia"/>
          <w:color w:val="000000"/>
          <w:sz w:val="32"/>
        </w:rPr>
        <w:t>年检不通过的，将取消证书资格，</w:t>
      </w:r>
      <w:r>
        <w:rPr>
          <w:rFonts w:ascii="仿宋_GB2312" w:eastAsia="仿宋_GB2312"/>
          <w:color w:val="000000"/>
          <w:sz w:val="32"/>
        </w:rPr>
        <w:t>并予公告。</w:t>
      </w:r>
    </w:p>
    <w:p w14:paraId="3F69B703" w14:textId="77777777" w:rsidR="00C40974" w:rsidRDefault="00FB4DD9" w:rsidP="002E20D1">
      <w:pPr>
        <w:spacing w:line="560" w:lineRule="exact"/>
        <w:ind w:firstLineChars="200" w:firstLine="640"/>
        <w:rPr>
          <w:rFonts w:ascii="仿宋_GB2312" w:eastAsia="仿宋_GB2312"/>
          <w:color w:val="000000"/>
          <w:sz w:val="32"/>
        </w:rPr>
      </w:pPr>
      <w:r>
        <w:rPr>
          <w:rFonts w:ascii="仿宋_GB2312" w:eastAsia="仿宋_GB2312" w:hint="eastAsia"/>
          <w:b/>
          <w:color w:val="000000"/>
          <w:sz w:val="32"/>
        </w:rPr>
        <w:t>第二十四条</w:t>
      </w:r>
      <w:r>
        <w:rPr>
          <w:rFonts w:ascii="仿宋_GB2312" w:eastAsia="仿宋_GB2312"/>
          <w:color w:val="000000"/>
          <w:sz w:val="32"/>
        </w:rPr>
        <w:t>持证单位有下列情节之一的，一经核实，发证</w:t>
      </w:r>
      <w:r>
        <w:rPr>
          <w:rFonts w:ascii="仿宋_GB2312" w:eastAsia="仿宋_GB2312" w:hint="eastAsia"/>
          <w:color w:val="000000"/>
          <w:sz w:val="32"/>
        </w:rPr>
        <w:t>单位可根据情节轻重，</w:t>
      </w:r>
      <w:r>
        <w:rPr>
          <w:rFonts w:ascii="仿宋_GB2312" w:eastAsia="仿宋_GB2312"/>
          <w:color w:val="000000"/>
          <w:sz w:val="32"/>
        </w:rPr>
        <w:t>予以警告并责令限期整改、或取消证书资</w:t>
      </w:r>
      <w:r>
        <w:rPr>
          <w:rFonts w:ascii="仿宋_GB2312" w:eastAsia="仿宋_GB2312" w:hint="eastAsia"/>
          <w:color w:val="000000"/>
          <w:sz w:val="32"/>
        </w:rPr>
        <w:t>格，并予公告。</w:t>
      </w:r>
    </w:p>
    <w:p w14:paraId="559EC1A2" w14:textId="77777777" w:rsidR="00C40974" w:rsidRDefault="00FB4DD9">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（一）</w:t>
      </w:r>
      <w:r>
        <w:rPr>
          <w:rFonts w:ascii="仿宋_GB2312" w:eastAsia="仿宋_GB2312"/>
          <w:color w:val="000000"/>
          <w:sz w:val="32"/>
        </w:rPr>
        <w:t>在取得证书过程中徇私舞弊、弄虚作假的；</w:t>
      </w:r>
    </w:p>
    <w:p w14:paraId="467751FF" w14:textId="77777777" w:rsidR="00C40974" w:rsidRDefault="00FB4DD9">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（二）</w:t>
      </w:r>
      <w:r>
        <w:rPr>
          <w:rFonts w:ascii="仿宋_GB2312" w:eastAsia="仿宋_GB2312"/>
          <w:color w:val="000000"/>
          <w:sz w:val="32"/>
        </w:rPr>
        <w:t>转让、出借、涂改、伪造证书的；</w:t>
      </w:r>
    </w:p>
    <w:p w14:paraId="6A917DEC" w14:textId="77777777" w:rsidR="00C40974" w:rsidRDefault="00FB4DD9">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lastRenderedPageBreak/>
        <w:t>（</w:t>
      </w:r>
      <w:r>
        <w:rPr>
          <w:rFonts w:ascii="仿宋_GB2312" w:eastAsia="仿宋_GB2312"/>
          <w:color w:val="000000"/>
          <w:sz w:val="32"/>
        </w:rPr>
        <w:t>三）违反相关法律、法规以及《四川省科技助力乡村振兴促进会章</w:t>
      </w:r>
      <w:r>
        <w:rPr>
          <w:rFonts w:ascii="仿宋_GB2312" w:eastAsia="仿宋_GB2312" w:hint="eastAsia"/>
          <w:color w:val="000000"/>
          <w:sz w:val="32"/>
        </w:rPr>
        <w:t>程》的；</w:t>
      </w:r>
    </w:p>
    <w:p w14:paraId="6A98C237" w14:textId="77777777" w:rsidR="00C40974" w:rsidRDefault="00FB4DD9">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（四）因持证单位原因造成所承担的</w:t>
      </w:r>
      <w:r w:rsidR="001D4710">
        <w:rPr>
          <w:rFonts w:ascii="仿宋_GB2312" w:eastAsia="仿宋_GB2312" w:hint="eastAsia"/>
          <w:color w:val="000000"/>
          <w:sz w:val="32"/>
        </w:rPr>
        <w:t>水利</w:t>
      </w:r>
      <w:r>
        <w:rPr>
          <w:rFonts w:ascii="仿宋_GB2312" w:eastAsia="仿宋_GB2312" w:hint="eastAsia"/>
          <w:color w:val="000000"/>
          <w:sz w:val="32"/>
        </w:rPr>
        <w:t>项目出现重大事故的；</w:t>
      </w:r>
    </w:p>
    <w:p w14:paraId="015F9F03" w14:textId="77777777" w:rsidR="00C40974" w:rsidRDefault="00FB4DD9">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w:t>
      </w:r>
      <w:r>
        <w:rPr>
          <w:rFonts w:ascii="仿宋_GB2312" w:eastAsia="仿宋_GB2312"/>
          <w:color w:val="000000"/>
          <w:sz w:val="32"/>
        </w:rPr>
        <w:t>五）被</w:t>
      </w:r>
      <w:r>
        <w:rPr>
          <w:rFonts w:ascii="仿宋_GB2312" w:eastAsia="仿宋_GB2312" w:hint="eastAsia"/>
          <w:color w:val="000000"/>
          <w:sz w:val="32"/>
        </w:rPr>
        <w:t>水利行业</w:t>
      </w:r>
      <w:r>
        <w:rPr>
          <w:rFonts w:ascii="仿宋_GB2312" w:eastAsia="仿宋_GB2312"/>
          <w:color w:val="000000"/>
          <w:sz w:val="32"/>
        </w:rPr>
        <w:t>行政主管部门通报或处罚的；</w:t>
      </w:r>
    </w:p>
    <w:p w14:paraId="4C63E033" w14:textId="77777777" w:rsidR="00C40974" w:rsidRDefault="00FB4DD9">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w:t>
      </w:r>
      <w:r>
        <w:rPr>
          <w:rFonts w:ascii="仿宋_GB2312" w:eastAsia="仿宋_GB2312"/>
          <w:color w:val="000000"/>
          <w:sz w:val="32"/>
        </w:rPr>
        <w:t>六）持证单位分立、合并，专业技术人员等影响服务能力</w:t>
      </w:r>
      <w:r>
        <w:rPr>
          <w:rFonts w:ascii="仿宋_GB2312" w:eastAsia="仿宋_GB2312" w:hint="eastAsia"/>
          <w:color w:val="000000"/>
          <w:sz w:val="32"/>
        </w:rPr>
        <w:t>的条件发生较大变化未及时申请变更的；</w:t>
      </w:r>
    </w:p>
    <w:p w14:paraId="2E9CE184" w14:textId="77777777" w:rsidR="00C40974" w:rsidRDefault="00FB4DD9">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w:t>
      </w:r>
      <w:r>
        <w:rPr>
          <w:rFonts w:ascii="仿宋_GB2312" w:eastAsia="仿宋_GB2312"/>
          <w:color w:val="000000"/>
          <w:sz w:val="32"/>
        </w:rPr>
        <w:t>七）因质量问题且未及时采取有效补救措施，导致</w:t>
      </w:r>
      <w:r>
        <w:rPr>
          <w:rFonts w:ascii="仿宋_GB2312" w:eastAsia="仿宋_GB2312" w:hint="eastAsia"/>
          <w:color w:val="000000"/>
          <w:sz w:val="32"/>
        </w:rPr>
        <w:t>项目长时间不能通过验收的；</w:t>
      </w:r>
    </w:p>
    <w:p w14:paraId="538453DA" w14:textId="77777777" w:rsidR="00C40974" w:rsidRDefault="00FB4DD9">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w:t>
      </w:r>
      <w:r>
        <w:rPr>
          <w:rFonts w:ascii="仿宋_GB2312" w:eastAsia="仿宋_GB2312"/>
          <w:color w:val="000000"/>
          <w:sz w:val="32"/>
        </w:rPr>
        <w:t>八）依法可以取消证书的其他情形。</w:t>
      </w:r>
    </w:p>
    <w:p w14:paraId="1691B64D" w14:textId="77777777" w:rsidR="00C40974" w:rsidRDefault="00FB4DD9" w:rsidP="002E20D1">
      <w:pPr>
        <w:spacing w:line="560" w:lineRule="exact"/>
        <w:ind w:firstLineChars="200" w:firstLine="640"/>
        <w:rPr>
          <w:rFonts w:ascii="仿宋_GB2312" w:eastAsia="仿宋_GB2312"/>
          <w:color w:val="000000"/>
          <w:sz w:val="32"/>
        </w:rPr>
      </w:pPr>
      <w:r>
        <w:rPr>
          <w:rFonts w:ascii="仿宋_GB2312" w:eastAsia="仿宋_GB2312" w:hint="eastAsia"/>
          <w:b/>
          <w:color w:val="000000"/>
          <w:sz w:val="32"/>
        </w:rPr>
        <w:t>第二十五条</w:t>
      </w:r>
      <w:r>
        <w:rPr>
          <w:rFonts w:ascii="仿宋_GB2312" w:eastAsia="仿宋_GB2312"/>
          <w:color w:val="000000"/>
          <w:sz w:val="32"/>
        </w:rPr>
        <w:t>被取消证书资格的单位，自证书资格取消之日</w:t>
      </w:r>
      <w:r>
        <w:rPr>
          <w:rFonts w:ascii="仿宋_GB2312" w:eastAsia="仿宋_GB2312" w:hint="eastAsia"/>
          <w:color w:val="000000"/>
          <w:sz w:val="32"/>
        </w:rPr>
        <w:t>起两年内不得重新申请。</w:t>
      </w:r>
    </w:p>
    <w:p w14:paraId="6F0B7539" w14:textId="77777777" w:rsidR="00C40974" w:rsidRDefault="00FB4DD9" w:rsidP="002E20D1">
      <w:pPr>
        <w:shd w:val="clear" w:color="auto" w:fill="FFFFFF"/>
        <w:adjustRightInd w:val="0"/>
        <w:snapToGrid w:val="0"/>
        <w:spacing w:beforeLines="50" w:before="156" w:afterLines="50" w:after="156" w:line="560" w:lineRule="exact"/>
        <w:ind w:left="720" w:hangingChars="200" w:hanging="720"/>
        <w:jc w:val="center"/>
        <w:rPr>
          <w:rFonts w:ascii="Times New Roman" w:eastAsia="黑体" w:hAnsi="Times New Roman"/>
          <w:snapToGrid w:val="0"/>
          <w:kern w:val="0"/>
          <w:sz w:val="36"/>
          <w:szCs w:val="32"/>
        </w:rPr>
      </w:pPr>
      <w:r>
        <w:rPr>
          <w:rFonts w:ascii="Times New Roman" w:eastAsia="黑体" w:hAnsi="Times New Roman" w:hint="eastAsia"/>
          <w:snapToGrid w:val="0"/>
          <w:kern w:val="0"/>
          <w:sz w:val="36"/>
          <w:szCs w:val="32"/>
        </w:rPr>
        <w:t>第七章</w:t>
      </w:r>
      <w:r>
        <w:rPr>
          <w:rFonts w:ascii="Times New Roman" w:eastAsia="黑体" w:hAnsi="Times New Roman"/>
          <w:snapToGrid w:val="0"/>
          <w:kern w:val="0"/>
          <w:sz w:val="36"/>
          <w:szCs w:val="32"/>
        </w:rPr>
        <w:t>监督管理</w:t>
      </w:r>
    </w:p>
    <w:p w14:paraId="259CEFF7" w14:textId="77777777" w:rsidR="00C40974" w:rsidRDefault="00FB4DD9" w:rsidP="002E20D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int="eastAsia"/>
          <w:b/>
          <w:color w:val="000000"/>
          <w:sz w:val="32"/>
        </w:rPr>
        <w:t>第二十六</w:t>
      </w:r>
      <w:r>
        <w:rPr>
          <w:rFonts w:ascii="仿宋_GB2312" w:eastAsia="仿宋_GB2312" w:hAnsi="仿宋_GB2312" w:cs="仿宋_GB2312" w:hint="eastAsia"/>
          <w:b/>
          <w:color w:val="000000"/>
          <w:sz w:val="32"/>
          <w:szCs w:val="32"/>
        </w:rPr>
        <w:t>条</w:t>
      </w:r>
      <w:r>
        <w:rPr>
          <w:rFonts w:ascii="仿宋_GB2312" w:eastAsia="仿宋_GB2312" w:hAnsi="仿宋_GB2312" w:cs="仿宋_GB2312"/>
          <w:color w:val="000000"/>
          <w:sz w:val="32"/>
          <w:szCs w:val="32"/>
        </w:rPr>
        <w:t>评价工作设立投诉渠道，接受会员和社会公众</w:t>
      </w:r>
      <w:r>
        <w:rPr>
          <w:rFonts w:ascii="仿宋_GB2312" w:eastAsia="仿宋_GB2312" w:hAnsi="仿宋_GB2312" w:cs="仿宋_GB2312" w:hint="eastAsia"/>
          <w:color w:val="000000"/>
          <w:sz w:val="32"/>
          <w:szCs w:val="32"/>
        </w:rPr>
        <w:t>的质询和监督，</w:t>
      </w:r>
      <w:r>
        <w:rPr>
          <w:rFonts w:ascii="仿宋_GB2312" w:eastAsia="仿宋_GB2312" w:hAnsi="仿宋_GB2312" w:cs="仿宋_GB2312"/>
          <w:color w:val="000000"/>
          <w:sz w:val="32"/>
          <w:szCs w:val="32"/>
        </w:rPr>
        <w:t>并认真对待和处理评价过程中的投诉和反馈信</w:t>
      </w:r>
      <w:r>
        <w:rPr>
          <w:rFonts w:ascii="仿宋_GB2312" w:eastAsia="仿宋_GB2312" w:hAnsi="仿宋_GB2312" w:cs="仿宋_GB2312" w:hint="eastAsia"/>
          <w:color w:val="000000"/>
          <w:sz w:val="32"/>
          <w:szCs w:val="32"/>
        </w:rPr>
        <w:t>息。</w:t>
      </w:r>
    </w:p>
    <w:p w14:paraId="10AE8BB5" w14:textId="77777777" w:rsidR="00C40974" w:rsidRDefault="00FB4DD9" w:rsidP="002E20D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第二十七条</w:t>
      </w:r>
      <w:r>
        <w:rPr>
          <w:rFonts w:ascii="仿宋_GB2312" w:eastAsia="仿宋_GB2312" w:hAnsi="仿宋_GB2312" w:cs="仿宋_GB2312"/>
          <w:color w:val="000000"/>
          <w:sz w:val="32"/>
          <w:szCs w:val="32"/>
        </w:rPr>
        <w:t>四川省科技助力乡村振兴促进会参与评价的专家和工作</w:t>
      </w:r>
      <w:r>
        <w:rPr>
          <w:rFonts w:ascii="仿宋_GB2312" w:eastAsia="仿宋_GB2312" w:hAnsi="仿宋_GB2312" w:cs="仿宋_GB2312" w:hint="eastAsia"/>
          <w:color w:val="000000"/>
          <w:sz w:val="32"/>
          <w:szCs w:val="32"/>
        </w:rPr>
        <w:t>人员应公正廉明、实事求是地开展工作，有义务为申请单位保守商业和技术秘密，不得随意修改申请单位评价级别，不得纵容申请单位提供虚假信息；</w:t>
      </w:r>
      <w:r>
        <w:rPr>
          <w:rFonts w:ascii="仿宋_GB2312" w:eastAsia="仿宋_GB2312" w:hAnsi="仿宋_GB2312" w:cs="仿宋_GB2312"/>
          <w:color w:val="000000"/>
          <w:sz w:val="32"/>
          <w:szCs w:val="32"/>
        </w:rPr>
        <w:t>对在评价工作中有违规行为的，将视其情</w:t>
      </w:r>
      <w:r>
        <w:rPr>
          <w:rFonts w:ascii="仿宋_GB2312" w:eastAsia="仿宋_GB2312" w:hAnsi="仿宋_GB2312" w:cs="仿宋_GB2312" w:hint="eastAsia"/>
          <w:color w:val="000000"/>
          <w:sz w:val="32"/>
          <w:szCs w:val="32"/>
        </w:rPr>
        <w:t>形轻重，</w:t>
      </w:r>
      <w:r>
        <w:rPr>
          <w:rFonts w:ascii="仿宋_GB2312" w:eastAsia="仿宋_GB2312" w:hAnsi="仿宋_GB2312" w:cs="仿宋_GB2312"/>
          <w:color w:val="000000"/>
          <w:sz w:val="32"/>
          <w:szCs w:val="32"/>
        </w:rPr>
        <w:t>给予警告、通报批评、取消其参加评价工作资格等处理。</w:t>
      </w:r>
    </w:p>
    <w:p w14:paraId="13326258" w14:textId="77777777" w:rsidR="00C40974" w:rsidRDefault="00FB4DD9" w:rsidP="002E20D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int="eastAsia"/>
          <w:b/>
          <w:color w:val="000000"/>
          <w:sz w:val="32"/>
        </w:rPr>
        <w:t>第二十八条</w:t>
      </w:r>
      <w:r>
        <w:rPr>
          <w:rFonts w:ascii="仿宋_GB2312" w:eastAsia="仿宋_GB2312" w:hAnsi="仿宋_GB2312" w:cs="仿宋_GB2312"/>
          <w:color w:val="000000"/>
          <w:sz w:val="32"/>
          <w:szCs w:val="32"/>
        </w:rPr>
        <w:t>持证单位须自觉接受四川省科技助力乡村振兴促进会</w:t>
      </w:r>
      <w:r>
        <w:rPr>
          <w:rFonts w:ascii="仿宋_GB2312" w:eastAsia="仿宋_GB2312" w:hAnsi="仿宋_GB2312" w:cs="仿宋_GB2312" w:hint="eastAsia"/>
          <w:color w:val="000000"/>
          <w:sz w:val="32"/>
          <w:szCs w:val="32"/>
        </w:rPr>
        <w:t>和社会各界的监督。</w:t>
      </w:r>
    </w:p>
    <w:p w14:paraId="0EF3774E" w14:textId="77777777" w:rsidR="00C40974" w:rsidRDefault="00FB4DD9" w:rsidP="002E20D1">
      <w:pPr>
        <w:shd w:val="clear" w:color="auto" w:fill="FFFFFF"/>
        <w:adjustRightInd w:val="0"/>
        <w:snapToGrid w:val="0"/>
        <w:spacing w:beforeLines="50" w:before="156" w:afterLines="50" w:after="156" w:line="560" w:lineRule="exact"/>
        <w:ind w:left="720" w:hangingChars="200" w:hanging="720"/>
        <w:jc w:val="center"/>
        <w:rPr>
          <w:rFonts w:ascii="Times New Roman" w:eastAsia="黑体" w:hAnsi="Times New Roman"/>
          <w:snapToGrid w:val="0"/>
          <w:kern w:val="0"/>
          <w:sz w:val="36"/>
          <w:szCs w:val="32"/>
        </w:rPr>
      </w:pPr>
      <w:r>
        <w:rPr>
          <w:rFonts w:ascii="Times New Roman" w:eastAsia="黑体" w:hAnsi="Times New Roman" w:hint="eastAsia"/>
          <w:snapToGrid w:val="0"/>
          <w:kern w:val="0"/>
          <w:sz w:val="36"/>
          <w:szCs w:val="32"/>
        </w:rPr>
        <w:lastRenderedPageBreak/>
        <w:t>第八章</w:t>
      </w:r>
      <w:r>
        <w:rPr>
          <w:rFonts w:ascii="Times New Roman" w:eastAsia="黑体" w:hAnsi="Times New Roman"/>
          <w:snapToGrid w:val="0"/>
          <w:kern w:val="0"/>
          <w:sz w:val="36"/>
          <w:szCs w:val="32"/>
        </w:rPr>
        <w:t>附则</w:t>
      </w:r>
    </w:p>
    <w:p w14:paraId="2D349AB1" w14:textId="77777777" w:rsidR="00C40974" w:rsidRDefault="00FB4DD9" w:rsidP="002E20D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第二十九条</w:t>
      </w:r>
      <w:r>
        <w:rPr>
          <w:rFonts w:ascii="仿宋_GB2312" w:eastAsia="仿宋_GB2312" w:hAnsi="仿宋_GB2312" w:cs="仿宋_GB2312"/>
          <w:color w:val="000000"/>
          <w:sz w:val="32"/>
          <w:szCs w:val="32"/>
        </w:rPr>
        <w:t>本指南由四川省科技助力乡村振兴促进会负责解释。</w:t>
      </w:r>
    </w:p>
    <w:p w14:paraId="561F4A59" w14:textId="77777777" w:rsidR="00C40974" w:rsidRDefault="00FB4DD9" w:rsidP="00F147F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第三十条</w:t>
      </w:r>
      <w:r>
        <w:rPr>
          <w:rFonts w:ascii="仿宋_GB2312" w:eastAsia="仿宋_GB2312" w:hAnsi="仿宋_GB2312" w:cs="仿宋_GB2312"/>
          <w:color w:val="000000"/>
          <w:sz w:val="32"/>
          <w:szCs w:val="32"/>
        </w:rPr>
        <w:t>本指南自</w:t>
      </w:r>
      <w:r>
        <w:rPr>
          <w:rFonts w:ascii="仿宋_GB2312" w:eastAsia="仿宋_GB2312" w:hAnsi="仿宋_GB2312" w:cs="仿宋_GB2312" w:hint="eastAsia"/>
          <w:color w:val="000000"/>
          <w:sz w:val="32"/>
          <w:szCs w:val="32"/>
        </w:rPr>
        <w:t>发布之</w:t>
      </w:r>
      <w:r>
        <w:rPr>
          <w:rFonts w:ascii="仿宋_GB2312" w:eastAsia="仿宋_GB2312" w:hAnsi="仿宋_GB2312" w:cs="仿宋_GB2312"/>
          <w:color w:val="000000"/>
          <w:sz w:val="32"/>
          <w:szCs w:val="32"/>
        </w:rPr>
        <w:t>日起实施。</w:t>
      </w:r>
    </w:p>
    <w:sectPr w:rsidR="00C40974" w:rsidSect="00F147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B8204" w14:textId="77777777" w:rsidR="00F16AF1" w:rsidRDefault="00F16AF1" w:rsidP="002E20D1">
      <w:r>
        <w:separator/>
      </w:r>
    </w:p>
  </w:endnote>
  <w:endnote w:type="continuationSeparator" w:id="0">
    <w:p w14:paraId="576E57D3" w14:textId="77777777" w:rsidR="00F16AF1" w:rsidRDefault="00F16AF1" w:rsidP="002E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fixed"/>
    <w:sig w:usb0="00000001" w:usb1="080E0000" w:usb2="00000010" w:usb3="00000000" w:csb0="00040000" w:csb1="00000000"/>
  </w:font>
  <w:font w:name="方正小标宋简体">
    <w:altName w:val="Arial Unicode MS"/>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5E966" w14:textId="77777777" w:rsidR="00F16AF1" w:rsidRDefault="00F16AF1" w:rsidP="002E20D1">
      <w:r>
        <w:separator/>
      </w:r>
    </w:p>
  </w:footnote>
  <w:footnote w:type="continuationSeparator" w:id="0">
    <w:p w14:paraId="14D0BCCC" w14:textId="77777777" w:rsidR="00F16AF1" w:rsidRDefault="00F16AF1" w:rsidP="002E20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B4725"/>
    <w:rsid w:val="00022897"/>
    <w:rsid w:val="000350C1"/>
    <w:rsid w:val="000374EE"/>
    <w:rsid w:val="00060583"/>
    <w:rsid w:val="00070241"/>
    <w:rsid w:val="00075141"/>
    <w:rsid w:val="000A0CB4"/>
    <w:rsid w:val="000E2E47"/>
    <w:rsid w:val="00113EE2"/>
    <w:rsid w:val="00123A8D"/>
    <w:rsid w:val="00130D42"/>
    <w:rsid w:val="00140C99"/>
    <w:rsid w:val="00141C05"/>
    <w:rsid w:val="00142633"/>
    <w:rsid w:val="00154796"/>
    <w:rsid w:val="001B4C91"/>
    <w:rsid w:val="001C3D4D"/>
    <w:rsid w:val="001D12BB"/>
    <w:rsid w:val="001D4710"/>
    <w:rsid w:val="001F46B2"/>
    <w:rsid w:val="00244E9A"/>
    <w:rsid w:val="00266D56"/>
    <w:rsid w:val="00280FED"/>
    <w:rsid w:val="0028140B"/>
    <w:rsid w:val="002B48B0"/>
    <w:rsid w:val="002C3840"/>
    <w:rsid w:val="002C5F0E"/>
    <w:rsid w:val="002E20D1"/>
    <w:rsid w:val="002E5DCB"/>
    <w:rsid w:val="002E7AB9"/>
    <w:rsid w:val="0032700A"/>
    <w:rsid w:val="00340E70"/>
    <w:rsid w:val="0034460B"/>
    <w:rsid w:val="00353FC4"/>
    <w:rsid w:val="00372841"/>
    <w:rsid w:val="00396696"/>
    <w:rsid w:val="003C0C53"/>
    <w:rsid w:val="003C3C02"/>
    <w:rsid w:val="003E7FF9"/>
    <w:rsid w:val="00415E9B"/>
    <w:rsid w:val="00470A36"/>
    <w:rsid w:val="005071A5"/>
    <w:rsid w:val="005445E2"/>
    <w:rsid w:val="005501F5"/>
    <w:rsid w:val="00561268"/>
    <w:rsid w:val="0058679B"/>
    <w:rsid w:val="00597C43"/>
    <w:rsid w:val="005A6749"/>
    <w:rsid w:val="005B3DFA"/>
    <w:rsid w:val="005C49CE"/>
    <w:rsid w:val="005D4321"/>
    <w:rsid w:val="005E7B3F"/>
    <w:rsid w:val="00605524"/>
    <w:rsid w:val="00611E3C"/>
    <w:rsid w:val="00632A2F"/>
    <w:rsid w:val="0066432E"/>
    <w:rsid w:val="006A0DD4"/>
    <w:rsid w:val="006B4725"/>
    <w:rsid w:val="006C7483"/>
    <w:rsid w:val="006D52FD"/>
    <w:rsid w:val="006E49F3"/>
    <w:rsid w:val="006F5AA6"/>
    <w:rsid w:val="0070355B"/>
    <w:rsid w:val="007037AE"/>
    <w:rsid w:val="00711693"/>
    <w:rsid w:val="007123FF"/>
    <w:rsid w:val="007131D0"/>
    <w:rsid w:val="00737695"/>
    <w:rsid w:val="00741D9F"/>
    <w:rsid w:val="00774E15"/>
    <w:rsid w:val="00787E4C"/>
    <w:rsid w:val="007A45D3"/>
    <w:rsid w:val="007C3F44"/>
    <w:rsid w:val="00801037"/>
    <w:rsid w:val="008170C7"/>
    <w:rsid w:val="00821471"/>
    <w:rsid w:val="0083186A"/>
    <w:rsid w:val="008567E3"/>
    <w:rsid w:val="0085773A"/>
    <w:rsid w:val="00857BE5"/>
    <w:rsid w:val="00880A12"/>
    <w:rsid w:val="008863C8"/>
    <w:rsid w:val="008A32D6"/>
    <w:rsid w:val="008A4A29"/>
    <w:rsid w:val="008B005F"/>
    <w:rsid w:val="008B0166"/>
    <w:rsid w:val="008B7AB4"/>
    <w:rsid w:val="008C082C"/>
    <w:rsid w:val="008D4EE2"/>
    <w:rsid w:val="008E160B"/>
    <w:rsid w:val="008F5391"/>
    <w:rsid w:val="009164CD"/>
    <w:rsid w:val="0095476C"/>
    <w:rsid w:val="00967111"/>
    <w:rsid w:val="009D0667"/>
    <w:rsid w:val="009D12FC"/>
    <w:rsid w:val="00A10826"/>
    <w:rsid w:val="00A22D7F"/>
    <w:rsid w:val="00A3581A"/>
    <w:rsid w:val="00A451E9"/>
    <w:rsid w:val="00A464F8"/>
    <w:rsid w:val="00A4652E"/>
    <w:rsid w:val="00A73517"/>
    <w:rsid w:val="00A8465D"/>
    <w:rsid w:val="00A97ED3"/>
    <w:rsid w:val="00AA2E47"/>
    <w:rsid w:val="00AA6033"/>
    <w:rsid w:val="00AA63D6"/>
    <w:rsid w:val="00AD7F38"/>
    <w:rsid w:val="00AE3384"/>
    <w:rsid w:val="00B009FA"/>
    <w:rsid w:val="00B06379"/>
    <w:rsid w:val="00B1288E"/>
    <w:rsid w:val="00B63052"/>
    <w:rsid w:val="00B94FCB"/>
    <w:rsid w:val="00B97AAF"/>
    <w:rsid w:val="00B97C05"/>
    <w:rsid w:val="00BB076C"/>
    <w:rsid w:val="00BB5140"/>
    <w:rsid w:val="00BB6D89"/>
    <w:rsid w:val="00BC24F8"/>
    <w:rsid w:val="00BD5502"/>
    <w:rsid w:val="00C03873"/>
    <w:rsid w:val="00C40974"/>
    <w:rsid w:val="00C45018"/>
    <w:rsid w:val="00C77E37"/>
    <w:rsid w:val="00C95C82"/>
    <w:rsid w:val="00C95C8C"/>
    <w:rsid w:val="00CA5400"/>
    <w:rsid w:val="00CA6CD6"/>
    <w:rsid w:val="00CD44DA"/>
    <w:rsid w:val="00CE5A13"/>
    <w:rsid w:val="00CE7727"/>
    <w:rsid w:val="00CF7DC6"/>
    <w:rsid w:val="00D143FC"/>
    <w:rsid w:val="00D1695B"/>
    <w:rsid w:val="00D97FD0"/>
    <w:rsid w:val="00DB3E92"/>
    <w:rsid w:val="00E51B06"/>
    <w:rsid w:val="00E55E08"/>
    <w:rsid w:val="00E62C8C"/>
    <w:rsid w:val="00E667D9"/>
    <w:rsid w:val="00E72044"/>
    <w:rsid w:val="00E9220D"/>
    <w:rsid w:val="00EB3404"/>
    <w:rsid w:val="00EB5C3F"/>
    <w:rsid w:val="00EE5DB2"/>
    <w:rsid w:val="00F049C1"/>
    <w:rsid w:val="00F147FE"/>
    <w:rsid w:val="00F16AF1"/>
    <w:rsid w:val="00F32B38"/>
    <w:rsid w:val="00F428F0"/>
    <w:rsid w:val="00F52B62"/>
    <w:rsid w:val="00FA05A3"/>
    <w:rsid w:val="00FB1C15"/>
    <w:rsid w:val="00FB4DD9"/>
    <w:rsid w:val="280111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37F72"/>
  <w15:docId w15:val="{8C33837E-8EC6-42A2-9E99-A180F5CFC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147FE"/>
    <w:pPr>
      <w:widowControl w:val="0"/>
      <w:jc w:val="both"/>
    </w:pPr>
    <w:rPr>
      <w:rFonts w:ascii="等线" w:eastAsia="等线" w:hAnsi="等线"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rsid w:val="00F147FE"/>
    <w:pPr>
      <w:spacing w:after="120"/>
    </w:pPr>
  </w:style>
  <w:style w:type="paragraph" w:styleId="a5">
    <w:name w:val="Document Map"/>
    <w:basedOn w:val="a"/>
    <w:link w:val="a6"/>
    <w:uiPriority w:val="99"/>
    <w:semiHidden/>
    <w:unhideWhenUsed/>
    <w:rsid w:val="00F147FE"/>
    <w:rPr>
      <w:rFonts w:ascii="宋体" w:eastAsia="宋体"/>
      <w:sz w:val="18"/>
      <w:szCs w:val="18"/>
    </w:rPr>
  </w:style>
  <w:style w:type="paragraph" w:styleId="a7">
    <w:name w:val="footer"/>
    <w:basedOn w:val="a"/>
    <w:link w:val="a8"/>
    <w:uiPriority w:val="99"/>
    <w:semiHidden/>
    <w:unhideWhenUsed/>
    <w:rsid w:val="00F147FE"/>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semiHidden/>
    <w:unhideWhenUsed/>
    <w:rsid w:val="00F147F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Title"/>
    <w:basedOn w:val="a"/>
    <w:next w:val="a"/>
    <w:link w:val="ac"/>
    <w:qFormat/>
    <w:rsid w:val="00F147FE"/>
    <w:pPr>
      <w:spacing w:before="240" w:after="60"/>
      <w:jc w:val="center"/>
      <w:outlineLvl w:val="0"/>
    </w:pPr>
    <w:rPr>
      <w:rFonts w:ascii="Cambria" w:eastAsia="宋体" w:hAnsi="Cambria"/>
      <w:b/>
      <w:bCs/>
      <w:sz w:val="32"/>
      <w:szCs w:val="32"/>
    </w:rPr>
  </w:style>
  <w:style w:type="character" w:styleId="ad">
    <w:name w:val="Emphasis"/>
    <w:basedOn w:val="a1"/>
    <w:uiPriority w:val="20"/>
    <w:qFormat/>
    <w:rsid w:val="00F147FE"/>
    <w:rPr>
      <w:i/>
      <w:iCs/>
    </w:rPr>
  </w:style>
  <w:style w:type="character" w:customStyle="1" w:styleId="aa">
    <w:name w:val="页眉 字符"/>
    <w:basedOn w:val="a1"/>
    <w:link w:val="a9"/>
    <w:uiPriority w:val="99"/>
    <w:semiHidden/>
    <w:rsid w:val="00F147FE"/>
    <w:rPr>
      <w:sz w:val="18"/>
      <w:szCs w:val="18"/>
    </w:rPr>
  </w:style>
  <w:style w:type="character" w:customStyle="1" w:styleId="a8">
    <w:name w:val="页脚 字符"/>
    <w:basedOn w:val="a1"/>
    <w:link w:val="a7"/>
    <w:uiPriority w:val="99"/>
    <w:semiHidden/>
    <w:rsid w:val="00F147FE"/>
    <w:rPr>
      <w:sz w:val="18"/>
      <w:szCs w:val="18"/>
    </w:rPr>
  </w:style>
  <w:style w:type="character" w:customStyle="1" w:styleId="ac">
    <w:name w:val="标题 字符"/>
    <w:basedOn w:val="a1"/>
    <w:link w:val="ab"/>
    <w:rsid w:val="00F147FE"/>
    <w:rPr>
      <w:rFonts w:ascii="Cambria" w:eastAsia="宋体" w:hAnsi="Cambria" w:cs="Times New Roman"/>
      <w:b/>
      <w:bCs/>
      <w:sz w:val="32"/>
      <w:szCs w:val="32"/>
    </w:rPr>
  </w:style>
  <w:style w:type="character" w:customStyle="1" w:styleId="a4">
    <w:name w:val="正文文本 字符"/>
    <w:basedOn w:val="a1"/>
    <w:link w:val="a0"/>
    <w:uiPriority w:val="99"/>
    <w:semiHidden/>
    <w:rsid w:val="00F147FE"/>
    <w:rPr>
      <w:rFonts w:ascii="等线" w:eastAsia="等线" w:hAnsi="等线" w:cs="Times New Roman"/>
    </w:rPr>
  </w:style>
  <w:style w:type="character" w:customStyle="1" w:styleId="fontstyle01">
    <w:name w:val="fontstyle01"/>
    <w:basedOn w:val="a1"/>
    <w:rsid w:val="00F147FE"/>
    <w:rPr>
      <w:rFonts w:ascii="仿宋_GB2312" w:eastAsia="仿宋_GB2312" w:hint="eastAsia"/>
      <w:color w:val="000000"/>
      <w:sz w:val="32"/>
      <w:szCs w:val="32"/>
    </w:rPr>
  </w:style>
  <w:style w:type="character" w:customStyle="1" w:styleId="fontstyle21">
    <w:name w:val="fontstyle21"/>
    <w:basedOn w:val="a1"/>
    <w:rsid w:val="00F147FE"/>
    <w:rPr>
      <w:rFonts w:ascii="宋体" w:eastAsia="宋体" w:hAnsi="宋体" w:hint="eastAsia"/>
      <w:color w:val="000000"/>
      <w:sz w:val="28"/>
      <w:szCs w:val="28"/>
    </w:rPr>
  </w:style>
  <w:style w:type="character" w:customStyle="1" w:styleId="a6">
    <w:name w:val="文档结构图 字符"/>
    <w:basedOn w:val="a1"/>
    <w:link w:val="a5"/>
    <w:uiPriority w:val="99"/>
    <w:semiHidden/>
    <w:rsid w:val="00F147FE"/>
    <w:rPr>
      <w:rFonts w:ascii="宋体" w:eastAsia="宋体"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12</Pages>
  <Words>774</Words>
  <Characters>4413</Characters>
  <Application>Microsoft Office Word</Application>
  <DocSecurity>0</DocSecurity>
  <Lines>36</Lines>
  <Paragraphs>10</Paragraphs>
  <ScaleCrop>false</ScaleCrop>
  <Company>Microsoft</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JLL</cp:lastModifiedBy>
  <cp:revision>133</cp:revision>
  <dcterms:created xsi:type="dcterms:W3CDTF">2021-11-29T01:25:00Z</dcterms:created>
  <dcterms:modified xsi:type="dcterms:W3CDTF">2022-01-06T09:15:00Z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BECC581E6CC94A6D90B46B6AD12A2EC4</vt:lpwstr>
  </property>
</Properties>
</file>