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pPr w:leftFromText="180" w:rightFromText="180" w:vertAnchor="text" w:horzAnchor="margin" w:tblpXSpec="right" w:tblpY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162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/>
    <w:p/>
    <w:p/>
    <w:p/>
    <w:p/>
    <w:p/>
    <w:p>
      <w:pPr>
        <w:spacing w:line="800" w:lineRule="exact"/>
        <w:jc w:val="center"/>
        <w:rPr>
          <w:rFonts w:ascii="华文中宋" w:hAnsi="华文中宋" w:eastAsia="华文中宋"/>
          <w:sz w:val="44"/>
          <w:szCs w:val="48"/>
        </w:rPr>
      </w:pPr>
      <w:r>
        <w:rPr>
          <w:rFonts w:ascii="华文中宋" w:hAnsi="华文中宋" w:eastAsia="华文中宋"/>
          <w:sz w:val="44"/>
          <w:szCs w:val="48"/>
        </w:rPr>
        <w:t>四川省科技助力乡村振兴促进会</w:t>
      </w:r>
    </w:p>
    <w:p>
      <w:pPr>
        <w:spacing w:line="800" w:lineRule="exact"/>
        <w:jc w:val="center"/>
        <w:rPr>
          <w:rFonts w:ascii="华文中宋" w:hAnsi="华文中宋" w:eastAsia="华文中宋"/>
          <w:sz w:val="44"/>
          <w:szCs w:val="48"/>
        </w:rPr>
      </w:pPr>
      <w:r>
        <w:rPr>
          <w:rFonts w:ascii="华文中宋" w:hAnsi="华文中宋" w:eastAsia="华文中宋"/>
          <w:sz w:val="44"/>
          <w:szCs w:val="48"/>
        </w:rPr>
        <w:t>四川省</w:t>
      </w:r>
      <w:r>
        <w:rPr>
          <w:rFonts w:hint="eastAsia" w:ascii="华文中宋" w:hAnsi="华文中宋" w:eastAsia="华文中宋"/>
          <w:sz w:val="44"/>
          <w:szCs w:val="48"/>
        </w:rPr>
        <w:t>水利设施运维</w:t>
      </w:r>
      <w:r>
        <w:rPr>
          <w:rFonts w:ascii="华文中宋" w:hAnsi="华文中宋" w:eastAsia="华文中宋"/>
          <w:sz w:val="44"/>
          <w:szCs w:val="48"/>
        </w:rPr>
        <w:t>能力</w:t>
      </w:r>
      <w:r>
        <w:rPr>
          <w:rFonts w:hint="eastAsia" w:ascii="华文中宋" w:hAnsi="华文中宋" w:eastAsia="华文中宋"/>
          <w:sz w:val="44"/>
          <w:szCs w:val="48"/>
        </w:rPr>
        <w:t>等级评价</w:t>
      </w:r>
      <w:r>
        <w:rPr>
          <w:rFonts w:ascii="华文中宋" w:hAnsi="华文中宋" w:eastAsia="华文中宋"/>
          <w:sz w:val="44"/>
          <w:szCs w:val="48"/>
        </w:rPr>
        <w:t>证书</w:t>
      </w:r>
    </w:p>
    <w:p>
      <w:pPr>
        <w:jc w:val="center"/>
        <w:rPr>
          <w:rFonts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</w:rPr>
        <w:t>申  请  表</w:t>
      </w:r>
    </w:p>
    <w:p>
      <w:pPr>
        <w:jc w:val="center"/>
        <w:rPr>
          <w:b/>
          <w:bCs/>
          <w:sz w:val="48"/>
        </w:rPr>
      </w:pPr>
    </w:p>
    <w:p>
      <w:pPr>
        <w:jc w:val="center"/>
        <w:rPr>
          <w:b/>
          <w:bCs/>
          <w:sz w:val="48"/>
        </w:rPr>
      </w:pPr>
    </w:p>
    <w:p>
      <w:pPr>
        <w:jc w:val="center"/>
        <w:rPr>
          <w:b/>
          <w:bCs/>
          <w:sz w:val="48"/>
        </w:rPr>
      </w:pPr>
    </w:p>
    <w:p>
      <w:pPr>
        <w:jc w:val="center"/>
        <w:rPr>
          <w:b/>
          <w:bCs/>
          <w:sz w:val="48"/>
        </w:rPr>
      </w:pPr>
    </w:p>
    <w:p>
      <w:pPr>
        <w:ind w:firstLine="426" w:firstLineChars="142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申请单位名称：（盖章）</w:t>
      </w:r>
    </w:p>
    <w:p>
      <w:pPr>
        <w:ind w:firstLine="426" w:firstLineChars="142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426" w:firstLineChars="142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单位法人代表：</w:t>
      </w:r>
    </w:p>
    <w:p>
      <w:pPr>
        <w:ind w:firstLine="425" w:firstLineChars="85"/>
        <w:jc w:val="left"/>
        <w:rPr>
          <w:rFonts w:ascii="仿宋" w:hAnsi="仿宋" w:eastAsia="仿宋"/>
          <w:spacing w:val="100"/>
          <w:kern w:val="0"/>
          <w:sz w:val="30"/>
          <w:szCs w:val="30"/>
        </w:rPr>
      </w:pPr>
    </w:p>
    <w:p>
      <w:pPr>
        <w:ind w:firstLine="425" w:firstLineChars="8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pacing w:val="100"/>
          <w:kern w:val="0"/>
          <w:sz w:val="30"/>
          <w:szCs w:val="30"/>
          <w:fitText w:val="1800" w:id="598747378"/>
        </w:rPr>
        <w:t>填报日</w:t>
      </w:r>
      <w:r>
        <w:rPr>
          <w:rFonts w:hint="eastAsia" w:ascii="仿宋" w:hAnsi="仿宋" w:eastAsia="仿宋"/>
          <w:spacing w:val="0"/>
          <w:kern w:val="0"/>
          <w:sz w:val="30"/>
          <w:szCs w:val="30"/>
          <w:fitText w:val="1800" w:id="598747378"/>
        </w:rPr>
        <w:t>期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jc w:val="center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四川省科技助力乡村振兴促进会</w:t>
      </w:r>
      <w:r>
        <w:rPr>
          <w:rFonts w:hint="eastAsia" w:ascii="黑体" w:hAnsi="黑体" w:eastAsia="黑体"/>
          <w:sz w:val="28"/>
        </w:rPr>
        <w:t xml:space="preserve"> 制</w:t>
      </w:r>
    </w:p>
    <w:p>
      <w:pPr>
        <w:ind w:right="-359" w:rightChars="-171"/>
        <w:jc w:val="center"/>
        <w:rPr>
          <w:sz w:val="2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widowControl/>
        <w:jc w:val="left"/>
        <w:rPr>
          <w:rFonts w:ascii="华文中宋" w:hAnsi="华文中宋" w:eastAsia="华文中宋"/>
          <w:sz w:val="44"/>
        </w:rPr>
      </w:pPr>
      <w:r>
        <w:rPr>
          <w:rFonts w:ascii="华文中宋" w:hAnsi="华文中宋" w:eastAsia="华文中宋"/>
          <w:sz w:val="44"/>
        </w:rPr>
        <w:br w:type="page"/>
      </w:r>
    </w:p>
    <w:p>
      <w:pPr>
        <w:ind w:right="-359" w:rightChars="-171"/>
        <w:jc w:val="center"/>
        <w:rPr>
          <w:rFonts w:ascii="华文中宋" w:hAnsi="华文中宋" w:eastAsia="华文中宋"/>
          <w:sz w:val="44"/>
        </w:rPr>
      </w:pPr>
      <w:r>
        <w:rPr>
          <w:rFonts w:hint="eastAsia" w:ascii="华文中宋" w:hAnsi="华文中宋" w:eastAsia="华文中宋"/>
          <w:sz w:val="44"/>
        </w:rPr>
        <w:t>填报说明</w:t>
      </w: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ind w:right="-359" w:rightChars="-171"/>
        <w:rPr>
          <w:sz w:val="18"/>
        </w:rPr>
      </w:pP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一、填写以前，请先查阅《</w:t>
      </w:r>
      <w:r>
        <w:rPr>
          <w:rFonts w:ascii="仿宋" w:hAnsi="仿宋" w:eastAsia="仿宋"/>
          <w:sz w:val="32"/>
        </w:rPr>
        <w:t>四川省科技助力乡村振兴促进会</w:t>
      </w:r>
      <w:r>
        <w:rPr>
          <w:rFonts w:hint="eastAsia" w:ascii="仿宋" w:hAnsi="仿宋" w:eastAsia="仿宋"/>
          <w:sz w:val="32"/>
        </w:rPr>
        <w:t>水利设施运维服务能力评价管理办法》的有关规定。表内各项内容，应实事求是、认真填写、表述明确。外来语要同时用原文和中文表达，第一次出现的缩略词，须注明全称。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二、申请单位不用填写“编号”栏。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三、封面上的申请单位名称须填写全称，并加盖公章，公章须与申请单位名称一致，公章不得复印。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四、表格不够可自行添加若干行或附页。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五、本表需纸质版本3份、电子版本1份，提交给</w:t>
      </w:r>
      <w:r>
        <w:rPr>
          <w:rFonts w:ascii="仿宋" w:hAnsi="仿宋" w:eastAsia="仿宋"/>
          <w:sz w:val="32"/>
        </w:rPr>
        <w:t>四川省科技助力乡村振兴促进会</w:t>
      </w:r>
      <w:r>
        <w:rPr>
          <w:rFonts w:hint="eastAsia" w:ascii="仿宋" w:hAnsi="仿宋" w:eastAsia="仿宋"/>
          <w:sz w:val="32"/>
        </w:rPr>
        <w:t>。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中宋" w:hAnsi="华文中宋" w:eastAsia="华文中宋" w:cs="黑体"/>
          <w:kern w:val="0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申请单位法定代表人声明</w:t>
      </w:r>
    </w:p>
    <w:p/>
    <w:p/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本单位此次填报的《</w:t>
      </w:r>
      <w:r>
        <w:rPr>
          <w:rFonts w:ascii="仿宋" w:hAnsi="仿宋" w:eastAsia="仿宋"/>
          <w:sz w:val="30"/>
          <w:szCs w:val="30"/>
        </w:rPr>
        <w:t>四川省</w:t>
      </w:r>
      <w:r>
        <w:rPr>
          <w:rFonts w:hint="eastAsia" w:ascii="仿宋" w:hAnsi="仿宋" w:eastAsia="仿宋"/>
          <w:sz w:val="30"/>
          <w:szCs w:val="30"/>
        </w:rPr>
        <w:t>水利设施运维</w:t>
      </w:r>
      <w:r>
        <w:rPr>
          <w:rFonts w:ascii="仿宋" w:hAnsi="仿宋" w:eastAsia="仿宋"/>
          <w:sz w:val="30"/>
          <w:szCs w:val="30"/>
        </w:rPr>
        <w:t>能力</w:t>
      </w:r>
      <w:r>
        <w:rPr>
          <w:rFonts w:hint="eastAsia" w:ascii="仿宋" w:hAnsi="仿宋" w:eastAsia="仿宋"/>
          <w:sz w:val="30"/>
          <w:szCs w:val="30"/>
        </w:rPr>
        <w:t>等级评价</w:t>
      </w:r>
      <w:r>
        <w:rPr>
          <w:rFonts w:ascii="仿宋" w:hAnsi="仿宋" w:eastAsia="仿宋"/>
          <w:sz w:val="30"/>
          <w:szCs w:val="30"/>
        </w:rPr>
        <w:t>证书</w:t>
      </w:r>
      <w:r>
        <w:rPr>
          <w:rFonts w:hint="eastAsia" w:ascii="仿宋" w:hAnsi="仿宋" w:eastAsia="仿宋"/>
          <w:sz w:val="30"/>
          <w:szCs w:val="30"/>
        </w:rPr>
        <w:t>申请表》及相关材料的全部数据、内容是真实的，同样我在此所做的声明也是真实有效的。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我已知悉提供虚假的声明与资料是严重的违法行为，此次申请</w:t>
      </w:r>
      <w:r>
        <w:rPr>
          <w:rFonts w:ascii="仿宋" w:hAnsi="仿宋" w:eastAsia="仿宋"/>
          <w:sz w:val="30"/>
          <w:szCs w:val="30"/>
        </w:rPr>
        <w:t>四川省</w:t>
      </w:r>
      <w:r>
        <w:rPr>
          <w:rFonts w:hint="eastAsia" w:ascii="仿宋" w:hAnsi="仿宋" w:eastAsia="仿宋"/>
          <w:sz w:val="30"/>
          <w:szCs w:val="30"/>
        </w:rPr>
        <w:t>水利设施运维</w:t>
      </w:r>
      <w:r>
        <w:rPr>
          <w:rFonts w:ascii="仿宋" w:hAnsi="仿宋" w:eastAsia="仿宋"/>
          <w:sz w:val="30"/>
          <w:szCs w:val="30"/>
        </w:rPr>
        <w:t>能力</w:t>
      </w:r>
      <w:r>
        <w:rPr>
          <w:rFonts w:hint="eastAsia" w:ascii="仿宋" w:hAnsi="仿宋" w:eastAsia="仿宋"/>
          <w:sz w:val="30"/>
          <w:szCs w:val="30"/>
        </w:rPr>
        <w:t>等级评价</w:t>
      </w:r>
      <w:r>
        <w:rPr>
          <w:rFonts w:ascii="仿宋" w:hAnsi="仿宋" w:eastAsia="仿宋"/>
          <w:sz w:val="30"/>
          <w:szCs w:val="30"/>
        </w:rPr>
        <w:t>证书</w:t>
      </w:r>
      <w:r>
        <w:rPr>
          <w:rFonts w:hint="eastAsia" w:ascii="仿宋" w:hAnsi="仿宋" w:eastAsia="仿宋"/>
          <w:sz w:val="30"/>
          <w:szCs w:val="30"/>
        </w:rPr>
        <w:t>提供的资料如有虚假，本单位愿负相应的法律责任，并承担由此产生的一切后果。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ind w:firstLine="2550" w:firstLineChars="8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单位法定代表人（签名）：</w:t>
      </w:r>
    </w:p>
    <w:p>
      <w:pPr>
        <w:ind w:firstLine="4677" w:firstLineChars="1559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（公章）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   年    月    日</w:t>
      </w:r>
    </w:p>
    <w:p/>
    <w:p>
      <w:pPr>
        <w:widowControl/>
        <w:jc w:val="left"/>
      </w:pPr>
    </w:p>
    <w:p>
      <w:pPr>
        <w:widowControl/>
        <w:jc w:val="left"/>
      </w:pPr>
    </w:p>
    <w:p/>
    <w:p>
      <w:pPr>
        <w:jc w:val="center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一、申请单位基本情况</w:t>
      </w:r>
    </w:p>
    <w:tbl>
      <w:tblPr>
        <w:tblStyle w:val="10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176"/>
        <w:gridCol w:w="1093"/>
        <w:gridCol w:w="308"/>
        <w:gridCol w:w="2020"/>
        <w:gridCol w:w="815"/>
        <w:gridCol w:w="2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单 位 名 称</w:t>
            </w:r>
          </w:p>
        </w:tc>
        <w:tc>
          <w:tcPr>
            <w:tcW w:w="78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会员编号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有效日期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 位 性 质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单位法定代表人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 册 地 址</w:t>
            </w:r>
          </w:p>
        </w:tc>
        <w:tc>
          <w:tcPr>
            <w:tcW w:w="780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通 讯 地 址</w:t>
            </w:r>
          </w:p>
        </w:tc>
        <w:tc>
          <w:tcPr>
            <w:tcW w:w="780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成立时间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3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社会统一信用代码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注册资本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职工总数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spacing w:line="360" w:lineRule="auto"/>
              <w:ind w:firstLine="1155" w:firstLineChars="55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单位负责人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20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24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联  系  人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20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24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所在部门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电话/传真</w:t>
            </w:r>
          </w:p>
        </w:tc>
        <w:tc>
          <w:tcPr>
            <w:tcW w:w="20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QQ或邮箱</w:t>
            </w:r>
          </w:p>
        </w:tc>
        <w:tc>
          <w:tcPr>
            <w:tcW w:w="24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 w:cs="黑体"/>
                <w:bCs/>
                <w:sz w:val="24"/>
              </w:rPr>
              <w:t>高级工程师人数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 w:cs="黑体"/>
                <w:bCs/>
                <w:sz w:val="24"/>
              </w:rPr>
              <w:t>工程师人数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技术人员数量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 w:cs="黑体"/>
                <w:bCs/>
                <w:sz w:val="24"/>
              </w:rPr>
              <w:t>管理人员数</w:t>
            </w:r>
            <w:r>
              <w:rPr>
                <w:rFonts w:hint="eastAsia" w:ascii="仿宋" w:hAnsi="仿宋" w:eastAsia="仿宋"/>
                <w:sz w:val="24"/>
              </w:rPr>
              <w:t>量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</w:tbl>
    <w:p/>
    <w:p>
      <w:pPr>
        <w:widowControl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>
      <w:pPr>
        <w:jc w:val="center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二、申请类别与证书等级</w:t>
      </w:r>
    </w:p>
    <w:tbl>
      <w:tblPr>
        <w:tblStyle w:val="11"/>
        <w:tblW w:w="54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8"/>
        <w:gridCol w:w="1477"/>
        <w:gridCol w:w="16"/>
        <w:gridCol w:w="1494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申请类别</w:t>
            </w:r>
          </w:p>
        </w:tc>
        <w:tc>
          <w:tcPr>
            <w:tcW w:w="241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一、</w:t>
            </w:r>
            <w:r>
              <w:rPr>
                <w:rFonts w:ascii="仿宋" w:hAnsi="仿宋" w:eastAsia="仿宋"/>
                <w:sz w:val="24"/>
              </w:rPr>
              <w:t>水利设施维养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（小类名称）</w:t>
            </w:r>
          </w:p>
        </w:tc>
        <w:tc>
          <w:tcPr>
            <w:tcW w:w="76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甲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76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8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甲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76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8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甲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76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8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甲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76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8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甲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76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8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甲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76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8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甲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76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8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二、水利信息化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5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甲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8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5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甲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8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丙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*可自行添加</w:t>
            </w:r>
          </w:p>
        </w:tc>
      </w:tr>
    </w:tbl>
    <w:p>
      <w:pPr>
        <w:pStyle w:val="3"/>
        <w:spacing w:beforeLines="100"/>
        <w:ind w:firstLine="480"/>
        <w:jc w:val="center"/>
        <w:rPr>
          <w:rFonts w:eastAsia="仿宋_GB2312"/>
          <w:b/>
          <w:snapToGrid w:val="0"/>
          <w:color w:val="000000"/>
          <w:sz w:val="44"/>
        </w:rPr>
        <w:sectPr>
          <w:pgSz w:w="11906" w:h="16838"/>
          <w:pgMar w:top="1814" w:right="1587" w:bottom="1247" w:left="1587" w:header="851" w:footer="992" w:gutter="0"/>
          <w:cols w:space="720" w:num="1"/>
          <w:docGrid w:linePitch="312" w:charSpace="0"/>
        </w:sectPr>
      </w:pPr>
      <w:r>
        <w:rPr>
          <w:rFonts w:hint="eastAsia" w:eastAsia="仿宋_GB2312"/>
          <w:color w:val="000000"/>
          <w:sz w:val="24"/>
        </w:rPr>
        <w:t>注：同一类别评价只可选择一个级别，否则按无效申请处理；在相应的□中划√。</w:t>
      </w:r>
    </w:p>
    <w:p/>
    <w:p>
      <w:pPr>
        <w:jc w:val="center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三、专业技术人员信息统计</w:t>
      </w:r>
    </w:p>
    <w:tbl>
      <w:tblPr>
        <w:tblStyle w:val="10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18"/>
        <w:gridCol w:w="425"/>
        <w:gridCol w:w="434"/>
        <w:gridCol w:w="1773"/>
        <w:gridCol w:w="1773"/>
        <w:gridCol w:w="1974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年龄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职称证书专业/所学专业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职称证书编号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身份证号码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5" w:type="dxa"/>
            <w:gridSpan w:val="8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*可自行添加</w:t>
            </w:r>
          </w:p>
        </w:tc>
      </w:tr>
    </w:tbl>
    <w:p>
      <w:pPr>
        <w:ind w:left="720" w:hanging="720" w:hangingChars="300"/>
        <w:rPr>
          <w:rFonts w:ascii="楷体" w:hAnsi="楷体" w:eastAsia="楷体" w:cs="仿宋"/>
          <w:sz w:val="24"/>
        </w:rPr>
      </w:pPr>
      <w:r>
        <w:rPr>
          <w:rFonts w:hint="eastAsia" w:ascii="楷体" w:hAnsi="楷体" w:eastAsia="楷体" w:cs="仿宋"/>
          <w:sz w:val="24"/>
        </w:rPr>
        <w:t>说明：本表所填写的人员信息应与《</w:t>
      </w:r>
      <w:r>
        <w:rPr>
          <w:rFonts w:ascii="楷体" w:hAnsi="楷体" w:eastAsia="楷体" w:cs="仿宋"/>
          <w:sz w:val="24"/>
        </w:rPr>
        <w:t>四川省科技助力乡村振兴促进会</w:t>
      </w:r>
      <w:r>
        <w:rPr>
          <w:rFonts w:hint="eastAsia" w:ascii="楷体" w:hAnsi="楷体" w:eastAsia="楷体" w:cs="仿宋"/>
          <w:sz w:val="24"/>
        </w:rPr>
        <w:t>水利设施运维服务能力评价管理办法》所要求的分级分类标准和条件相符合，并与附件中出具的相关复印件一致。</w:t>
      </w:r>
    </w:p>
    <w:p>
      <w:pPr>
        <w:jc w:val="center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四、管理人员信息统计</w:t>
      </w:r>
    </w:p>
    <w:tbl>
      <w:tblPr>
        <w:tblStyle w:val="10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18"/>
        <w:gridCol w:w="425"/>
        <w:gridCol w:w="434"/>
        <w:gridCol w:w="1773"/>
        <w:gridCol w:w="1773"/>
        <w:gridCol w:w="1974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类别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年龄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职务/职称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身份证号码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管理人员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5" w:type="dxa"/>
            <w:gridSpan w:val="8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*可自行添加</w:t>
            </w:r>
          </w:p>
        </w:tc>
      </w:tr>
    </w:tbl>
    <w:p>
      <w:pPr>
        <w:ind w:left="720" w:hanging="720" w:hangingChars="300"/>
      </w:pPr>
      <w:r>
        <w:rPr>
          <w:rFonts w:hint="eastAsia" w:ascii="楷体" w:hAnsi="楷体" w:eastAsia="楷体" w:cs="仿宋"/>
          <w:sz w:val="24"/>
        </w:rPr>
        <w:t>说明：本表所填写的人员信息应与《</w:t>
      </w:r>
      <w:r>
        <w:rPr>
          <w:rFonts w:ascii="楷体" w:hAnsi="楷体" w:eastAsia="楷体" w:cs="仿宋"/>
          <w:sz w:val="24"/>
        </w:rPr>
        <w:t>四川省科技助力乡村振兴促进会</w:t>
      </w:r>
      <w:r>
        <w:rPr>
          <w:rFonts w:hint="eastAsia" w:ascii="楷体" w:hAnsi="楷体" w:eastAsia="楷体" w:cs="仿宋"/>
          <w:sz w:val="24"/>
        </w:rPr>
        <w:t>水利设施运维服务能力评价管理办法》所要求的分级分类标准和条件相符合，并与附件中出具的相关复印件一致。</w:t>
      </w:r>
    </w:p>
    <w:p/>
    <w:p>
      <w:pPr>
        <w:jc w:val="center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五、水利设施运维技术概况</w:t>
      </w:r>
    </w:p>
    <w:tbl>
      <w:tblPr>
        <w:tblStyle w:val="10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9"/>
        <w:gridCol w:w="426"/>
        <w:gridCol w:w="1706"/>
        <w:gridCol w:w="1422"/>
        <w:gridCol w:w="128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9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发明专利数量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（个）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实用新型专利数量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1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专利名称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专利编号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应用领域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6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6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6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6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*可自行添加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1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荣获相关奖项名称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证书编号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获奖时间</w:t>
            </w:r>
          </w:p>
        </w:tc>
        <w:tc>
          <w:tcPr>
            <w:tcW w:w="32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2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*可自行添加</w:t>
            </w:r>
          </w:p>
        </w:tc>
      </w:tr>
    </w:tbl>
    <w:p>
      <w:pPr>
        <w:ind w:left="720" w:hanging="720" w:hangingChars="300"/>
      </w:pPr>
      <w:r>
        <w:rPr>
          <w:rFonts w:hint="eastAsia" w:ascii="楷体" w:hAnsi="楷体" w:eastAsia="楷体" w:cs="仿宋"/>
          <w:sz w:val="24"/>
        </w:rPr>
        <w:t>说明：本表所填写的人员信息应与《</w:t>
      </w:r>
      <w:r>
        <w:rPr>
          <w:rFonts w:ascii="楷体" w:hAnsi="楷体" w:eastAsia="楷体" w:cs="仿宋"/>
          <w:sz w:val="24"/>
        </w:rPr>
        <w:t>四川省科技助力乡村振兴促进会</w:t>
      </w:r>
      <w:r>
        <w:rPr>
          <w:rFonts w:hint="eastAsia" w:ascii="楷体" w:hAnsi="楷体" w:eastAsia="楷体" w:cs="仿宋"/>
          <w:sz w:val="24"/>
        </w:rPr>
        <w:t>水利设施运维服务能力评价管理办法》所要求的分级分类标准和条件相符合，并与附件中出具的相关复印件一致。</w:t>
      </w:r>
    </w:p>
    <w:p>
      <w:pPr>
        <w:jc w:val="center"/>
        <w:outlineLvl w:val="0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六、设计研发能力概况</w:t>
      </w:r>
    </w:p>
    <w:tbl>
      <w:tblPr>
        <w:tblStyle w:val="10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126"/>
        <w:gridCol w:w="1701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8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是否具有实验场地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是□否□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实验场地大小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8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设备名称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规格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数量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主要性能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*可自行添加</w:t>
            </w:r>
          </w:p>
        </w:tc>
      </w:tr>
    </w:tbl>
    <w:p>
      <w:pPr>
        <w:ind w:left="720" w:hanging="720" w:hangingChars="300"/>
        <w:rPr>
          <w:rFonts w:ascii="宋体" w:hAnsi="宋体"/>
          <w:b/>
          <w:bCs/>
          <w:sz w:val="15"/>
          <w:szCs w:val="15"/>
        </w:rPr>
      </w:pPr>
      <w:r>
        <w:rPr>
          <w:rFonts w:hint="eastAsia" w:ascii="楷体" w:hAnsi="楷体" w:eastAsia="楷体" w:cs="仿宋"/>
          <w:sz w:val="24"/>
        </w:rPr>
        <w:t>说明：本表所填写的人员信息应与《</w:t>
      </w:r>
      <w:r>
        <w:rPr>
          <w:rFonts w:ascii="楷体" w:hAnsi="楷体" w:eastAsia="楷体" w:cs="仿宋"/>
          <w:sz w:val="24"/>
        </w:rPr>
        <w:t>四川省科技助力乡村振兴促进会</w:t>
      </w:r>
      <w:r>
        <w:rPr>
          <w:rFonts w:hint="eastAsia" w:ascii="楷体" w:hAnsi="楷体" w:eastAsia="楷体" w:cs="仿宋"/>
          <w:sz w:val="24"/>
        </w:rPr>
        <w:t>水利设施运维服务能力评价管理办法》所要求的分级分类标准和条件相符合，并与附件中出具的相关复印件一致。</w:t>
      </w:r>
    </w:p>
    <w:p>
      <w:pPr>
        <w:widowControl/>
        <w:jc w:val="left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br w:type="page"/>
      </w:r>
    </w:p>
    <w:p>
      <w:pPr>
        <w:jc w:val="center"/>
        <w:outlineLvl w:val="0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七、相关业绩统计</w:t>
      </w:r>
    </w:p>
    <w:tbl>
      <w:tblPr>
        <w:tblStyle w:val="10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239"/>
        <w:gridCol w:w="2410"/>
        <w:gridCol w:w="1255"/>
        <w:gridCol w:w="1296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1"/>
              </w:rPr>
              <w:t>已完工项目名称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1"/>
              </w:rPr>
              <w:t>项目地点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1"/>
              </w:rPr>
              <w:t>业主单位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1"/>
              </w:rPr>
              <w:t>合同金额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1"/>
              </w:rPr>
              <w:t>合同时间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1"/>
              </w:rPr>
              <w:t>是否验收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0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*可自行添加</w:t>
            </w:r>
          </w:p>
        </w:tc>
      </w:tr>
    </w:tbl>
    <w:p>
      <w:pPr>
        <w:rPr>
          <w:vanish/>
        </w:rPr>
      </w:pPr>
    </w:p>
    <w:tbl>
      <w:tblPr>
        <w:tblStyle w:val="10"/>
        <w:tblpPr w:leftFromText="180" w:rightFromText="180" w:vertAnchor="text" w:horzAnchor="margin" w:tblpXSpec="center" w:tblpY="12"/>
        <w:tblW w:w="9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276"/>
        <w:gridCol w:w="2410"/>
        <w:gridCol w:w="1559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1"/>
              </w:rPr>
              <w:t>在建项目名称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1"/>
              </w:rPr>
              <w:t>项目地点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1"/>
              </w:rPr>
              <w:t>业主单位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1"/>
              </w:rPr>
              <w:t>合同金额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1"/>
              </w:rPr>
              <w:t>合同时间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8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*可自行添加</w:t>
            </w:r>
          </w:p>
        </w:tc>
      </w:tr>
    </w:tbl>
    <w:p>
      <w:pPr>
        <w:ind w:left="720" w:hanging="720" w:hangingChars="300"/>
        <w:jc w:val="left"/>
        <w:rPr>
          <w:rFonts w:ascii="楷体" w:hAnsi="楷体" w:eastAsia="楷体" w:cs="仿宋"/>
          <w:sz w:val="24"/>
        </w:rPr>
      </w:pPr>
    </w:p>
    <w:p>
      <w:pPr>
        <w:ind w:left="720" w:hanging="720" w:hangingChars="300"/>
        <w:jc w:val="left"/>
        <w:rPr>
          <w:rFonts w:ascii="宋体" w:hAnsi="宋体"/>
          <w:b/>
          <w:bCs/>
          <w:sz w:val="32"/>
        </w:rPr>
      </w:pPr>
      <w:r>
        <w:rPr>
          <w:rFonts w:hint="eastAsia" w:ascii="楷体" w:hAnsi="楷体" w:eastAsia="楷体" w:cs="仿宋"/>
          <w:sz w:val="24"/>
        </w:rPr>
        <w:t>说明：上表所填写的已完工项目和在建项目信息应与《</w:t>
      </w:r>
      <w:r>
        <w:rPr>
          <w:rFonts w:ascii="楷体" w:hAnsi="楷体" w:eastAsia="楷体" w:cs="仿宋"/>
          <w:sz w:val="24"/>
        </w:rPr>
        <w:t>四川省科技助力乡村振兴促进会</w:t>
      </w:r>
      <w:r>
        <w:rPr>
          <w:rFonts w:hint="eastAsia" w:ascii="楷体" w:hAnsi="楷体" w:eastAsia="楷体" w:cs="仿宋"/>
          <w:sz w:val="24"/>
        </w:rPr>
        <w:t>水利设施运维服务能力评价管理办法》所要求的分级分类标准和条件相符合，并与附件中出具的相关复印件一致。</w:t>
      </w:r>
    </w:p>
    <w:p>
      <w:pPr>
        <w:jc w:val="center"/>
        <w:outlineLvl w:val="0"/>
        <w:rPr>
          <w:rFonts w:ascii="宋体" w:hAnsi="宋体"/>
          <w:b/>
          <w:bCs/>
          <w:sz w:val="32"/>
          <w:szCs w:val="36"/>
        </w:rPr>
      </w:pPr>
      <w:r>
        <w:rPr>
          <w:rFonts w:hint="eastAsia" w:ascii="宋体" w:hAnsi="宋体"/>
          <w:b/>
          <w:bCs/>
          <w:sz w:val="32"/>
          <w:szCs w:val="36"/>
        </w:rPr>
        <w:t>八、审核结果</w:t>
      </w:r>
    </w:p>
    <w:tbl>
      <w:tblPr>
        <w:tblStyle w:val="10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8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4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水利科技分会</w:t>
            </w:r>
          </w:p>
          <w:p>
            <w:pPr>
              <w:pStyle w:val="8"/>
              <w:jc w:val="center"/>
              <w:rPr>
                <w:rFonts w:ascii="黑体" w:hAnsi="黑体" w:eastAsia="黑体" w:cs="黑体"/>
                <w:highlight w:val="gree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评审意见</w:t>
            </w:r>
          </w:p>
        </w:tc>
        <w:tc>
          <w:tcPr>
            <w:tcW w:w="84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  <w:highlight w:val="green"/>
              </w:rPr>
            </w:pPr>
          </w:p>
          <w:p>
            <w:pPr>
              <w:rPr>
                <w:rFonts w:ascii="仿宋" w:hAnsi="仿宋" w:eastAsia="仿宋" w:cs="仿宋"/>
                <w:sz w:val="24"/>
                <w:highlight w:val="green"/>
              </w:rPr>
            </w:pPr>
          </w:p>
          <w:p>
            <w:pPr>
              <w:rPr>
                <w:rFonts w:ascii="仿宋" w:hAnsi="仿宋" w:eastAsia="仿宋" w:cs="仿宋"/>
                <w:sz w:val="24"/>
                <w:highlight w:val="green"/>
              </w:rPr>
            </w:pPr>
          </w:p>
          <w:p>
            <w:pPr>
              <w:rPr>
                <w:rFonts w:ascii="仿宋" w:hAnsi="仿宋" w:eastAsia="仿宋" w:cs="仿宋"/>
                <w:sz w:val="24"/>
                <w:highlight w:val="green"/>
              </w:rPr>
            </w:pPr>
          </w:p>
          <w:p>
            <w:pPr>
              <w:rPr>
                <w:rFonts w:ascii="仿宋" w:hAnsi="仿宋" w:eastAsia="仿宋" w:cs="仿宋"/>
                <w:sz w:val="24"/>
                <w:highlight w:val="green"/>
              </w:rPr>
            </w:pPr>
          </w:p>
          <w:p>
            <w:pPr>
              <w:rPr>
                <w:rFonts w:ascii="仿宋" w:hAnsi="仿宋" w:eastAsia="仿宋" w:cs="仿宋"/>
                <w:sz w:val="24"/>
                <w:highlight w:val="green"/>
              </w:rPr>
            </w:pPr>
          </w:p>
          <w:p>
            <w:pPr>
              <w:rPr>
                <w:rFonts w:ascii="仿宋" w:hAnsi="仿宋" w:eastAsia="仿宋" w:cs="仿宋"/>
                <w:sz w:val="24"/>
                <w:highlight w:val="green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成员签名：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  <w:highlight w:val="gree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3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四川省科技助力乡村振兴促进会</w:t>
            </w:r>
            <w:r>
              <w:rPr>
                <w:rFonts w:hint="eastAsia" w:ascii="黑体" w:hAnsi="黑体" w:eastAsia="黑体" w:cs="黑体"/>
                <w:sz w:val="24"/>
              </w:rPr>
              <w:t>评价结论</w:t>
            </w:r>
          </w:p>
        </w:tc>
        <w:tc>
          <w:tcPr>
            <w:tcW w:w="8401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于      年   月   日审查通过。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证书等级：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证书编号：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有效期：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ind w:right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（盖   章）</w:t>
            </w:r>
          </w:p>
          <w:p>
            <w:pPr>
              <w:wordWrap w:val="0"/>
              <w:ind w:right="48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ind w:right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年    月    日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7" w:h="16840"/>
      <w:pgMar w:top="1440" w:right="1644" w:bottom="1418" w:left="1644" w:header="851" w:footer="964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  <w:sz w:val="24"/>
      </w:rPr>
    </w:pPr>
    <w:r>
      <w:rPr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PAGE   \* MERGEFORMAT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  <w:lang w:val="zh-CN"/>
      </w:rPr>
      <w:t>1</w:t>
    </w:r>
    <w:r>
      <w:rPr>
        <w:rFonts w:ascii="宋体" w:hAnsi="宋体"/>
        <w:sz w:val="24"/>
      </w:rPr>
      <w:fldChar w:fldCharType="end"/>
    </w:r>
    <w:r>
      <w:rPr>
        <w:rFonts w:hint="eastAsia" w:ascii="宋体" w:hAnsi="宋体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申请表.doc"/>
    <w:docVar w:name="DocID" w:val="70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172A27"/>
    <w:rsid w:val="00085AD4"/>
    <w:rsid w:val="000A58E0"/>
    <w:rsid w:val="000B6D03"/>
    <w:rsid w:val="000C1221"/>
    <w:rsid w:val="000E3251"/>
    <w:rsid w:val="000E7C8F"/>
    <w:rsid w:val="001103E8"/>
    <w:rsid w:val="00130A11"/>
    <w:rsid w:val="0013177F"/>
    <w:rsid w:val="0015431F"/>
    <w:rsid w:val="00172A27"/>
    <w:rsid w:val="00176ECF"/>
    <w:rsid w:val="001D4E8D"/>
    <w:rsid w:val="001F1C86"/>
    <w:rsid w:val="00205C04"/>
    <w:rsid w:val="00206FE4"/>
    <w:rsid w:val="00226704"/>
    <w:rsid w:val="002376D8"/>
    <w:rsid w:val="002B0A23"/>
    <w:rsid w:val="002B6F45"/>
    <w:rsid w:val="002C7DE3"/>
    <w:rsid w:val="002D446C"/>
    <w:rsid w:val="002D6254"/>
    <w:rsid w:val="003142F9"/>
    <w:rsid w:val="00334169"/>
    <w:rsid w:val="003539E9"/>
    <w:rsid w:val="00366C67"/>
    <w:rsid w:val="00390182"/>
    <w:rsid w:val="00392FD1"/>
    <w:rsid w:val="003B0E70"/>
    <w:rsid w:val="003C4658"/>
    <w:rsid w:val="0041308A"/>
    <w:rsid w:val="00416BB4"/>
    <w:rsid w:val="0044183C"/>
    <w:rsid w:val="00463268"/>
    <w:rsid w:val="00486788"/>
    <w:rsid w:val="0048761E"/>
    <w:rsid w:val="004C6353"/>
    <w:rsid w:val="004D3ABA"/>
    <w:rsid w:val="004E4DF0"/>
    <w:rsid w:val="004F5B44"/>
    <w:rsid w:val="00504B3E"/>
    <w:rsid w:val="005206CD"/>
    <w:rsid w:val="005235C1"/>
    <w:rsid w:val="00534509"/>
    <w:rsid w:val="00551669"/>
    <w:rsid w:val="0057101C"/>
    <w:rsid w:val="00594B03"/>
    <w:rsid w:val="005E175D"/>
    <w:rsid w:val="00601BAB"/>
    <w:rsid w:val="0063274B"/>
    <w:rsid w:val="006418D9"/>
    <w:rsid w:val="00661413"/>
    <w:rsid w:val="006A65E5"/>
    <w:rsid w:val="006E1D8D"/>
    <w:rsid w:val="006E6082"/>
    <w:rsid w:val="00740085"/>
    <w:rsid w:val="00756B48"/>
    <w:rsid w:val="007A4A97"/>
    <w:rsid w:val="007C2881"/>
    <w:rsid w:val="00806459"/>
    <w:rsid w:val="008452D5"/>
    <w:rsid w:val="008534A1"/>
    <w:rsid w:val="008623CE"/>
    <w:rsid w:val="00905EBB"/>
    <w:rsid w:val="00924BD6"/>
    <w:rsid w:val="009A2594"/>
    <w:rsid w:val="00A07987"/>
    <w:rsid w:val="00A15A56"/>
    <w:rsid w:val="00A60BEB"/>
    <w:rsid w:val="00A71CF1"/>
    <w:rsid w:val="00AC2C68"/>
    <w:rsid w:val="00AC7470"/>
    <w:rsid w:val="00AF4F14"/>
    <w:rsid w:val="00B645F6"/>
    <w:rsid w:val="00B646AE"/>
    <w:rsid w:val="00B65959"/>
    <w:rsid w:val="00B7331A"/>
    <w:rsid w:val="00BD77DD"/>
    <w:rsid w:val="00C4332D"/>
    <w:rsid w:val="00C94B33"/>
    <w:rsid w:val="00CF56CB"/>
    <w:rsid w:val="00D004A2"/>
    <w:rsid w:val="00D558C6"/>
    <w:rsid w:val="00D61E04"/>
    <w:rsid w:val="00D71804"/>
    <w:rsid w:val="00E0200C"/>
    <w:rsid w:val="00E03067"/>
    <w:rsid w:val="00E64914"/>
    <w:rsid w:val="00ED0BFD"/>
    <w:rsid w:val="00ED31F1"/>
    <w:rsid w:val="00EF26D3"/>
    <w:rsid w:val="00F23BDD"/>
    <w:rsid w:val="00F723B8"/>
    <w:rsid w:val="00F96166"/>
    <w:rsid w:val="00FA5AA3"/>
    <w:rsid w:val="00FE33B3"/>
    <w:rsid w:val="00FF6CE3"/>
    <w:rsid w:val="01C47E74"/>
    <w:rsid w:val="05A246D8"/>
    <w:rsid w:val="066F1DB5"/>
    <w:rsid w:val="134D5C99"/>
    <w:rsid w:val="17CF766B"/>
    <w:rsid w:val="1E605F81"/>
    <w:rsid w:val="1E726395"/>
    <w:rsid w:val="26157192"/>
    <w:rsid w:val="28706275"/>
    <w:rsid w:val="29381938"/>
    <w:rsid w:val="2C5B755C"/>
    <w:rsid w:val="2DA46174"/>
    <w:rsid w:val="350F6A32"/>
    <w:rsid w:val="37A8189D"/>
    <w:rsid w:val="381926D2"/>
    <w:rsid w:val="437A61DB"/>
    <w:rsid w:val="527019D0"/>
    <w:rsid w:val="5BCC7E32"/>
    <w:rsid w:val="63F44C81"/>
    <w:rsid w:val="6E843F3F"/>
    <w:rsid w:val="706362E7"/>
    <w:rsid w:val="732A32F0"/>
    <w:rsid w:val="74F676CC"/>
    <w:rsid w:val="77A435F9"/>
    <w:rsid w:val="7C420ADC"/>
    <w:rsid w:val="7C8C6A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8"/>
    <w:qFormat/>
    <w:uiPriority w:val="0"/>
    <w:pPr>
      <w:widowControl/>
      <w:jc w:val="left"/>
    </w:pPr>
    <w:rPr>
      <w:kern w:val="0"/>
      <w:sz w:val="20"/>
      <w:szCs w:val="20"/>
    </w:rPr>
  </w:style>
  <w:style w:type="paragraph" w:styleId="4">
    <w:name w:val="Body Text"/>
    <w:basedOn w:val="1"/>
    <w:uiPriority w:val="0"/>
    <w:pPr>
      <w:ind w:right="-359" w:rightChars="-171"/>
    </w:pPr>
    <w:rPr>
      <w:sz w:val="30"/>
    </w:rPr>
  </w:style>
  <w:style w:type="paragraph" w:styleId="5">
    <w:name w:val="Body Text Indent"/>
    <w:basedOn w:val="1"/>
    <w:uiPriority w:val="0"/>
    <w:pPr>
      <w:ind w:firstLine="560" w:firstLineChars="200"/>
    </w:pPr>
    <w:rPr>
      <w:rFonts w:ascii="宋体" w:hAnsi="宋体"/>
      <w:kern w:val="0"/>
      <w:sz w:val="28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6"/>
    <w:qFormat/>
    <w:uiPriority w:val="0"/>
    <w:rPr>
      <w:rFonts w:ascii="宋体" w:hAnsi="宋体"/>
      <w:sz w:val="28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link w:val="7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6">
    <w:name w:val="正文文本 2 Char"/>
    <w:link w:val="8"/>
    <w:qFormat/>
    <w:uiPriority w:val="0"/>
    <w:rPr>
      <w:rFonts w:ascii="宋体" w:hAnsi="宋体"/>
      <w:kern w:val="2"/>
      <w:sz w:val="28"/>
      <w:szCs w:val="24"/>
    </w:rPr>
  </w:style>
  <w:style w:type="character" w:customStyle="1" w:styleId="17">
    <w:name w:val="标题 Char"/>
    <w:basedOn w:val="12"/>
    <w:link w:val="9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8">
    <w:name w:val="批注文字 Char"/>
    <w:basedOn w:val="12"/>
    <w:link w:val="3"/>
    <w:qFormat/>
    <w:uiPriority w:val="0"/>
  </w:style>
  <w:style w:type="paragraph" w:customStyle="1" w:styleId="19">
    <w:name w:val="Char Char1 Char Char Char Char"/>
    <w:basedOn w:val="1"/>
    <w:qFormat/>
    <w:uiPriority w:val="0"/>
    <w:rPr>
      <w:szCs w:val="20"/>
    </w:rPr>
  </w:style>
  <w:style w:type="character" w:customStyle="1" w:styleId="20">
    <w:name w:val="fontstyle0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文档结构图 Char"/>
    <w:basedOn w:val="12"/>
    <w:link w:val="2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370</Words>
  <Characters>2114</Characters>
  <Lines>17</Lines>
  <Paragraphs>4</Paragraphs>
  <TotalTime>22</TotalTime>
  <ScaleCrop>false</ScaleCrop>
  <LinksUpToDate>false</LinksUpToDate>
  <CharactersWithSpaces>2480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2021-12-14T08:38:00Z</dcterms:created>
  <dc:creator>JGC</dc:creator>
  <cp:lastModifiedBy>Dell</cp:lastModifiedBy>
  <cp:lastPrinted>2003-01-09T09:00:00Z</cp:lastPrinted>
  <dcterms:modified xsi:type="dcterms:W3CDTF">2022-01-06T05:21:29Z</dcterms:modified>
  <dc:title>危险废物鉴别标准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EC7366B11C9047E88021BE07AC8B0916</vt:lpwstr>
  </property>
</Properties>
</file>